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2B6" w:rsidRPr="000E5FD7" w:rsidRDefault="00C962B6" w:rsidP="00C962B6">
      <w:pPr>
        <w:pStyle w:val="2"/>
        <w:jc w:val="center"/>
        <w:rPr>
          <w:rFonts w:ascii="宋体" w:hAnsi="宋体"/>
          <w:sz w:val="30"/>
          <w:szCs w:val="30"/>
        </w:rPr>
      </w:pPr>
      <w:bookmarkStart w:id="0" w:name="_GoBack"/>
      <w:r w:rsidRPr="000E5FD7">
        <w:rPr>
          <w:rFonts w:ascii="宋体" w:hAnsi="宋体" w:hint="eastAsia"/>
          <w:sz w:val="30"/>
          <w:szCs w:val="30"/>
        </w:rPr>
        <w:t>任务</w:t>
      </w:r>
      <w:r w:rsidRPr="000E5FD7">
        <w:rPr>
          <w:rFonts w:ascii="宋体" w:hAnsi="宋体"/>
          <w:sz w:val="30"/>
          <w:szCs w:val="30"/>
        </w:rPr>
        <w:t xml:space="preserve">1 </w:t>
      </w:r>
      <w:r w:rsidRPr="000E5FD7">
        <w:rPr>
          <w:rFonts w:ascii="宋体" w:hAnsi="宋体" w:hint="eastAsia"/>
          <w:sz w:val="30"/>
          <w:szCs w:val="30"/>
        </w:rPr>
        <w:t>大肠杆菌病防治</w:t>
      </w:r>
    </w:p>
    <w:bookmarkEnd w:id="0"/>
    <w:p w:rsidR="00C962B6" w:rsidRPr="00883446" w:rsidRDefault="00C962B6" w:rsidP="00C962B6">
      <w:pPr>
        <w:spacing w:line="240" w:lineRule="auto"/>
        <w:ind w:firstLineChars="200" w:firstLine="560"/>
        <w:rPr>
          <w:sz w:val="28"/>
        </w:rPr>
      </w:pPr>
      <w:r w:rsidRPr="00883446">
        <w:rPr>
          <w:rFonts w:hint="eastAsia"/>
          <w:sz w:val="28"/>
        </w:rPr>
        <w:t>一、仔猪黄痢、白痢</w:t>
      </w:r>
    </w:p>
    <w:p w:rsidR="00C962B6" w:rsidRPr="00952433" w:rsidRDefault="00C962B6" w:rsidP="00C962B6">
      <w:pPr>
        <w:spacing w:line="240" w:lineRule="auto"/>
        <w:ind w:firstLine="420"/>
      </w:pPr>
      <w:r w:rsidRPr="00952433">
        <w:rPr>
          <w:rFonts w:hint="eastAsia"/>
        </w:rPr>
        <w:t>仔猪黄痢是由溶血性大肠杆菌引起初生仔猪（出生几小时）拉黄色粘稠稀粪为特征的疾病。发病率高，死亡率高，治疗率低的传染病。</w:t>
      </w:r>
    </w:p>
    <w:p w:rsidR="00C962B6" w:rsidRPr="00952433" w:rsidRDefault="00C962B6" w:rsidP="00C962B6">
      <w:pPr>
        <w:spacing w:line="240" w:lineRule="auto"/>
        <w:ind w:firstLine="420"/>
      </w:pPr>
      <w:r w:rsidRPr="00952433">
        <w:rPr>
          <w:rFonts w:hint="eastAsia"/>
        </w:rPr>
        <w:t>仔猪白痢常发于</w:t>
      </w:r>
      <w:r w:rsidRPr="00952433">
        <w:rPr>
          <w:rFonts w:hint="eastAsia"/>
        </w:rPr>
        <w:t>7</w:t>
      </w:r>
      <w:r w:rsidRPr="00952433">
        <w:rPr>
          <w:rFonts w:hint="eastAsia"/>
        </w:rPr>
        <w:t>～</w:t>
      </w:r>
      <w:r w:rsidRPr="00952433">
        <w:rPr>
          <w:rFonts w:hint="eastAsia"/>
        </w:rPr>
        <w:t>30</w:t>
      </w:r>
      <w:r w:rsidRPr="00952433">
        <w:rPr>
          <w:rFonts w:hint="eastAsia"/>
        </w:rPr>
        <w:t>天龄的哺乳仔猪。特征：排乳白色有的色带</w:t>
      </w:r>
      <w:r w:rsidRPr="00952433">
        <w:rPr>
          <w:rFonts w:hint="eastAsia"/>
        </w:rPr>
        <w:t xml:space="preserve">  </w:t>
      </w:r>
      <w:r w:rsidRPr="00952433">
        <w:rPr>
          <w:rFonts w:hint="eastAsia"/>
        </w:rPr>
        <w:t>稀粪，腥臭。发病率高，死亡率低，反复发作，影响仔猪生长发育。</w:t>
      </w:r>
    </w:p>
    <w:p w:rsidR="00C962B6" w:rsidRPr="00883446" w:rsidRDefault="00C962B6" w:rsidP="00C962B6">
      <w:pPr>
        <w:spacing w:line="240" w:lineRule="auto"/>
        <w:ind w:firstLineChars="200" w:firstLine="480"/>
        <w:rPr>
          <w:sz w:val="24"/>
        </w:rPr>
      </w:pPr>
      <w:r w:rsidRPr="00883446">
        <w:rPr>
          <w:rFonts w:hint="eastAsia"/>
          <w:sz w:val="24"/>
        </w:rPr>
        <w:t>（一）疾病防控</w:t>
      </w:r>
    </w:p>
    <w:p w:rsidR="00C962B6" w:rsidRPr="00952433" w:rsidRDefault="00C962B6" w:rsidP="00C962B6">
      <w:pPr>
        <w:spacing w:line="240" w:lineRule="auto"/>
        <w:ind w:firstLine="420"/>
      </w:pPr>
      <w:r>
        <w:rPr>
          <w:rFonts w:hint="eastAsia"/>
        </w:rPr>
        <w:t>1.</w:t>
      </w:r>
      <w:r w:rsidRPr="00952433">
        <w:rPr>
          <w:rFonts w:hint="eastAsia"/>
        </w:rPr>
        <w:t>母猪产前</w:t>
      </w:r>
      <w:r w:rsidRPr="00952433">
        <w:rPr>
          <w:rFonts w:hint="eastAsia"/>
        </w:rPr>
        <w:t>30</w:t>
      </w:r>
      <w:r w:rsidRPr="00952433">
        <w:rPr>
          <w:rFonts w:hint="eastAsia"/>
        </w:rPr>
        <w:t>天和</w:t>
      </w:r>
      <w:r w:rsidRPr="00952433">
        <w:rPr>
          <w:rFonts w:hint="eastAsia"/>
        </w:rPr>
        <w:t>15</w:t>
      </w:r>
      <w:r w:rsidRPr="00952433">
        <w:rPr>
          <w:rFonts w:hint="eastAsia"/>
        </w:rPr>
        <w:t>天各注射一次猪大肠杆菌基因工程三价苗（</w:t>
      </w:r>
      <w:r w:rsidRPr="00952433">
        <w:rPr>
          <w:rFonts w:hint="eastAsia"/>
        </w:rPr>
        <w:t>K88</w:t>
      </w:r>
      <w:r w:rsidRPr="00952433">
        <w:rPr>
          <w:rFonts w:hint="eastAsia"/>
        </w:rPr>
        <w:t>、</w:t>
      </w:r>
      <w:r w:rsidRPr="00952433">
        <w:rPr>
          <w:rFonts w:hint="eastAsia"/>
        </w:rPr>
        <w:t>K99</w:t>
      </w:r>
      <w:r w:rsidRPr="00952433">
        <w:rPr>
          <w:rFonts w:hint="eastAsia"/>
        </w:rPr>
        <w:t>、</w:t>
      </w:r>
      <w:r w:rsidRPr="00952433">
        <w:rPr>
          <w:rFonts w:hint="eastAsia"/>
        </w:rPr>
        <w:t>K987</w:t>
      </w:r>
      <w:r w:rsidRPr="00952433">
        <w:rPr>
          <w:rFonts w:hint="eastAsia"/>
        </w:rPr>
        <w:t>）或四价苗（加</w:t>
      </w:r>
      <w:r w:rsidRPr="00952433">
        <w:rPr>
          <w:rFonts w:hint="eastAsia"/>
        </w:rPr>
        <w:t>F14</w:t>
      </w:r>
      <w:r w:rsidRPr="00952433">
        <w:rPr>
          <w:rFonts w:hint="eastAsia"/>
        </w:rPr>
        <w:t>）。</w:t>
      </w:r>
    </w:p>
    <w:p w:rsidR="00C962B6" w:rsidRPr="00952433" w:rsidRDefault="00C962B6" w:rsidP="00C962B6">
      <w:pPr>
        <w:spacing w:line="240" w:lineRule="auto"/>
        <w:ind w:firstLine="404"/>
        <w:rPr>
          <w:spacing w:val="-4"/>
        </w:rPr>
      </w:pPr>
      <w:r w:rsidRPr="00952433">
        <w:rPr>
          <w:rFonts w:hint="eastAsia"/>
          <w:spacing w:val="-4"/>
        </w:rPr>
        <w:t>2.</w:t>
      </w:r>
      <w:r w:rsidRPr="00952433">
        <w:rPr>
          <w:rFonts w:hint="eastAsia"/>
          <w:spacing w:val="-4"/>
        </w:rPr>
        <w:t>在仔猪出生后第</w:t>
      </w:r>
      <w:r w:rsidRPr="00952433">
        <w:rPr>
          <w:rFonts w:hint="eastAsia"/>
          <w:spacing w:val="-4"/>
        </w:rPr>
        <w:t>3</w:t>
      </w:r>
      <w:r w:rsidRPr="00952433">
        <w:rPr>
          <w:rFonts w:hint="eastAsia"/>
          <w:spacing w:val="-4"/>
        </w:rPr>
        <w:t>天注射上述苗可预防或注射美国特米先或德国泰农土霉素</w:t>
      </w:r>
      <w:r w:rsidRPr="00952433">
        <w:rPr>
          <w:rFonts w:hint="eastAsia"/>
          <w:spacing w:val="-4"/>
        </w:rPr>
        <w:t>0.5ml</w:t>
      </w:r>
      <w:r w:rsidRPr="00952433">
        <w:rPr>
          <w:rFonts w:hint="eastAsia"/>
          <w:spacing w:val="-4"/>
        </w:rPr>
        <w:t>，第</w:t>
      </w:r>
      <w:r w:rsidRPr="00952433">
        <w:rPr>
          <w:rFonts w:hint="eastAsia"/>
          <w:spacing w:val="-4"/>
        </w:rPr>
        <w:t>7</w:t>
      </w:r>
      <w:r w:rsidRPr="00952433">
        <w:rPr>
          <w:rFonts w:hint="eastAsia"/>
          <w:spacing w:val="-4"/>
        </w:rPr>
        <w:t>天</w:t>
      </w:r>
      <w:r w:rsidRPr="00952433">
        <w:rPr>
          <w:rFonts w:hint="eastAsia"/>
          <w:spacing w:val="-4"/>
        </w:rPr>
        <w:t>0.5ml</w:t>
      </w:r>
      <w:r w:rsidRPr="00952433">
        <w:rPr>
          <w:rFonts w:hint="eastAsia"/>
          <w:spacing w:val="-4"/>
        </w:rPr>
        <w:t>，第</w:t>
      </w:r>
      <w:r w:rsidRPr="00952433">
        <w:rPr>
          <w:rFonts w:hint="eastAsia"/>
          <w:spacing w:val="-4"/>
        </w:rPr>
        <w:t>14</w:t>
      </w:r>
      <w:r w:rsidRPr="00952433">
        <w:rPr>
          <w:rFonts w:hint="eastAsia"/>
          <w:spacing w:val="-4"/>
        </w:rPr>
        <w:t>天</w:t>
      </w:r>
      <w:r w:rsidRPr="00952433">
        <w:rPr>
          <w:rFonts w:hint="eastAsia"/>
          <w:spacing w:val="-4"/>
        </w:rPr>
        <w:t>0.7ml</w:t>
      </w:r>
      <w:r w:rsidRPr="00952433">
        <w:rPr>
          <w:rFonts w:hint="eastAsia"/>
          <w:spacing w:val="-4"/>
        </w:rPr>
        <w:t>，第</w:t>
      </w:r>
      <w:r w:rsidRPr="00952433">
        <w:rPr>
          <w:rFonts w:hint="eastAsia"/>
          <w:spacing w:val="-4"/>
        </w:rPr>
        <w:t>21</w:t>
      </w:r>
      <w:r w:rsidRPr="00952433">
        <w:rPr>
          <w:rFonts w:hint="eastAsia"/>
          <w:spacing w:val="-4"/>
        </w:rPr>
        <w:t>天</w:t>
      </w:r>
      <w:r w:rsidRPr="00952433">
        <w:rPr>
          <w:rFonts w:hint="eastAsia"/>
          <w:spacing w:val="-4"/>
        </w:rPr>
        <w:t>1ml</w:t>
      </w:r>
      <w:r w:rsidRPr="00952433">
        <w:rPr>
          <w:rFonts w:hint="eastAsia"/>
          <w:spacing w:val="-4"/>
        </w:rPr>
        <w:t>。可预防黄白痢、呼吸道病。</w:t>
      </w:r>
    </w:p>
    <w:p w:rsidR="00C962B6" w:rsidRPr="00952433" w:rsidRDefault="00C962B6" w:rsidP="00C962B6">
      <w:pPr>
        <w:spacing w:line="240" w:lineRule="auto"/>
        <w:ind w:firstLine="420"/>
      </w:pPr>
      <w:r w:rsidRPr="00952433">
        <w:rPr>
          <w:rFonts w:hint="eastAsia"/>
        </w:rPr>
        <w:t>3.</w:t>
      </w:r>
      <w:r w:rsidRPr="00952433">
        <w:rPr>
          <w:rFonts w:hint="eastAsia"/>
        </w:rPr>
        <w:t>发病仔猪亦可注射磺胺嘧啶、氟哌酸、粘杆菌素或喂酵母、土霉素，或给母猪喂过奶灵，连喂</w:t>
      </w:r>
      <w:r w:rsidRPr="00952433">
        <w:rPr>
          <w:rFonts w:hint="eastAsia"/>
        </w:rPr>
        <w:t>3</w:t>
      </w:r>
      <w:r w:rsidRPr="00952433">
        <w:rPr>
          <w:rFonts w:hint="eastAsia"/>
        </w:rPr>
        <w:t>天。体弱的注射</w:t>
      </w:r>
      <w:r w:rsidRPr="00952433">
        <w:rPr>
          <w:rFonts w:hint="eastAsia"/>
        </w:rPr>
        <w:t>B</w:t>
      </w:r>
      <w:r w:rsidRPr="001C3E9B">
        <w:rPr>
          <w:rFonts w:hint="eastAsia"/>
          <w:vertAlign w:val="subscript"/>
        </w:rPr>
        <w:t>12</w:t>
      </w:r>
      <w:r w:rsidRPr="00952433">
        <w:rPr>
          <w:rFonts w:hint="eastAsia"/>
        </w:rPr>
        <w:t>、维丁胶性钙各</w:t>
      </w:r>
      <w:r w:rsidRPr="00952433">
        <w:rPr>
          <w:rFonts w:hint="eastAsia"/>
        </w:rPr>
        <w:t>0.5ml</w:t>
      </w:r>
      <w:r w:rsidRPr="00952433">
        <w:rPr>
          <w:rFonts w:hint="eastAsia"/>
        </w:rPr>
        <w:t>。注意防寒保温工作。</w:t>
      </w:r>
    </w:p>
    <w:p w:rsidR="00C962B6" w:rsidRPr="00883446" w:rsidRDefault="00C962B6" w:rsidP="00C962B6">
      <w:pPr>
        <w:spacing w:line="240" w:lineRule="auto"/>
        <w:ind w:firstLineChars="200" w:firstLine="480"/>
        <w:rPr>
          <w:sz w:val="24"/>
        </w:rPr>
      </w:pPr>
      <w:r w:rsidRPr="00883446">
        <w:rPr>
          <w:rFonts w:hint="eastAsia"/>
          <w:sz w:val="24"/>
        </w:rPr>
        <w:t>（二）疾病诊断</w:t>
      </w:r>
    </w:p>
    <w:p w:rsidR="00C962B6" w:rsidRPr="00952433" w:rsidRDefault="00C962B6" w:rsidP="00C962B6">
      <w:pPr>
        <w:spacing w:line="240" w:lineRule="auto"/>
        <w:ind w:firstLine="420"/>
      </w:pPr>
      <w:r w:rsidRPr="00952433">
        <w:rPr>
          <w:rFonts w:hint="eastAsia"/>
        </w:rPr>
        <w:t>1.</w:t>
      </w:r>
      <w:r w:rsidRPr="00952433">
        <w:rPr>
          <w:rFonts w:hint="eastAsia"/>
        </w:rPr>
        <w:t>病原</w:t>
      </w:r>
    </w:p>
    <w:p w:rsidR="00C962B6" w:rsidRPr="00952433" w:rsidRDefault="00C962B6" w:rsidP="00C962B6">
      <w:pPr>
        <w:spacing w:line="240" w:lineRule="auto"/>
        <w:ind w:firstLine="420"/>
      </w:pPr>
      <w:r w:rsidRPr="00952433">
        <w:rPr>
          <w:rFonts w:hint="eastAsia"/>
        </w:rPr>
        <w:t>病原为大肠杆菌，是肠杆菌科埃希氏菌属各种血清型的致病性大肠埃希氏杆菌的总称。</w:t>
      </w:r>
    </w:p>
    <w:p w:rsidR="00C962B6" w:rsidRPr="00952433" w:rsidRDefault="00C962B6" w:rsidP="00C962B6">
      <w:pPr>
        <w:spacing w:line="240" w:lineRule="auto"/>
        <w:ind w:firstLine="420"/>
      </w:pPr>
      <w:r w:rsidRPr="00952433">
        <w:rPr>
          <w:rFonts w:hint="eastAsia"/>
        </w:rPr>
        <w:t>（</w:t>
      </w:r>
      <w:r w:rsidRPr="00952433">
        <w:rPr>
          <w:rFonts w:hint="eastAsia"/>
        </w:rPr>
        <w:t>1</w:t>
      </w:r>
      <w:r w:rsidRPr="00952433">
        <w:rPr>
          <w:rFonts w:hint="eastAsia"/>
        </w:rPr>
        <w:t>）形态特征。本菌为</w:t>
      </w:r>
      <w:r w:rsidRPr="00952433">
        <w:rPr>
          <w:rFonts w:hint="eastAsia"/>
        </w:rPr>
        <w:t>G</w:t>
      </w:r>
      <w:r w:rsidRPr="00952433">
        <w:rPr>
          <w:rFonts w:hint="eastAsia"/>
          <w:vertAlign w:val="superscript"/>
        </w:rPr>
        <w:t>-</w:t>
      </w:r>
      <w:r w:rsidRPr="00952433">
        <w:rPr>
          <w:rFonts w:hint="eastAsia"/>
        </w:rPr>
        <w:t>菌，无芽胞，两端钝圆，中等大小的小杆菌有周鞭毛，能运动。</w:t>
      </w:r>
    </w:p>
    <w:p w:rsidR="00C962B6" w:rsidRPr="00952433" w:rsidRDefault="00C962B6" w:rsidP="00C962B6">
      <w:pPr>
        <w:spacing w:line="240" w:lineRule="auto"/>
        <w:ind w:firstLine="420"/>
      </w:pPr>
      <w:r w:rsidRPr="00952433">
        <w:rPr>
          <w:rFonts w:hint="eastAsia"/>
        </w:rPr>
        <w:t>（</w:t>
      </w:r>
      <w:r w:rsidRPr="00952433">
        <w:rPr>
          <w:rFonts w:hint="eastAsia"/>
        </w:rPr>
        <w:t>2</w:t>
      </w:r>
      <w:r w:rsidRPr="00952433">
        <w:rPr>
          <w:rFonts w:hint="eastAsia"/>
        </w:rPr>
        <w:t>）抵抗力。中等，一般消毒剂能迅速杀灭。</w:t>
      </w:r>
    </w:p>
    <w:p w:rsidR="00C962B6" w:rsidRPr="00952433" w:rsidRDefault="00C962B6" w:rsidP="00C962B6">
      <w:pPr>
        <w:spacing w:line="240" w:lineRule="auto"/>
        <w:ind w:firstLine="420"/>
      </w:pPr>
      <w:r w:rsidRPr="00952433">
        <w:rPr>
          <w:rFonts w:hint="eastAsia"/>
        </w:rPr>
        <w:t>（</w:t>
      </w:r>
      <w:r w:rsidRPr="00952433">
        <w:rPr>
          <w:rFonts w:hint="eastAsia"/>
        </w:rPr>
        <w:t>3</w:t>
      </w:r>
      <w:r w:rsidRPr="00952433">
        <w:rPr>
          <w:rFonts w:hint="eastAsia"/>
        </w:rPr>
        <w:t>）血清型。较复杂，血清型繁多。一般根据菌体抗原（</w:t>
      </w:r>
      <w:r w:rsidRPr="00952433">
        <w:rPr>
          <w:rFonts w:hint="eastAsia"/>
        </w:rPr>
        <w:t>O</w:t>
      </w:r>
      <w:r w:rsidRPr="00952433">
        <w:rPr>
          <w:rFonts w:hint="eastAsia"/>
        </w:rPr>
        <w:t>抗原）、鞭毛抗原（</w:t>
      </w:r>
      <w:r w:rsidRPr="00952433">
        <w:rPr>
          <w:rFonts w:hint="eastAsia"/>
        </w:rPr>
        <w:t>H</w:t>
      </w:r>
      <w:r w:rsidRPr="00952433">
        <w:rPr>
          <w:rFonts w:hint="eastAsia"/>
        </w:rPr>
        <w:t>抗原）和表面抗原（</w:t>
      </w:r>
      <w:r w:rsidRPr="00952433">
        <w:rPr>
          <w:rFonts w:hint="eastAsia"/>
        </w:rPr>
        <w:t>K</w:t>
      </w:r>
      <w:r w:rsidRPr="00952433">
        <w:rPr>
          <w:rFonts w:hint="eastAsia"/>
        </w:rPr>
        <w:t>抗原）的不同分为“</w:t>
      </w:r>
      <w:r w:rsidRPr="00952433">
        <w:rPr>
          <w:rFonts w:hint="eastAsia"/>
        </w:rPr>
        <w:t>O</w:t>
      </w:r>
      <w:r w:rsidRPr="00952433">
        <w:rPr>
          <w:rFonts w:hint="eastAsia"/>
        </w:rPr>
        <w:t>”和“</w:t>
      </w:r>
      <w:r w:rsidRPr="00952433">
        <w:rPr>
          <w:rFonts w:hint="eastAsia"/>
        </w:rPr>
        <w:t>OK</w:t>
      </w:r>
      <w:r w:rsidRPr="00952433">
        <w:rPr>
          <w:rFonts w:hint="eastAsia"/>
        </w:rPr>
        <w:t>”群。目前已知菌体抗原</w:t>
      </w:r>
      <w:r w:rsidRPr="00952433">
        <w:rPr>
          <w:rFonts w:hint="eastAsia"/>
        </w:rPr>
        <w:t>167</w:t>
      </w:r>
      <w:r w:rsidRPr="00952433">
        <w:rPr>
          <w:rFonts w:hint="eastAsia"/>
        </w:rPr>
        <w:t>种、鞭毛抗原</w:t>
      </w:r>
      <w:r w:rsidRPr="00952433">
        <w:rPr>
          <w:rFonts w:hint="eastAsia"/>
        </w:rPr>
        <w:t>60</w:t>
      </w:r>
      <w:r w:rsidRPr="00952433">
        <w:rPr>
          <w:rFonts w:hint="eastAsia"/>
        </w:rPr>
        <w:t>种、</w:t>
      </w:r>
      <w:r w:rsidRPr="00952433">
        <w:rPr>
          <w:rFonts w:hint="eastAsia"/>
        </w:rPr>
        <w:t>K</w:t>
      </w:r>
      <w:r w:rsidRPr="00952433">
        <w:rPr>
          <w:rFonts w:hint="eastAsia"/>
        </w:rPr>
        <w:t>抗原又分</w:t>
      </w:r>
      <w:r w:rsidRPr="00952433">
        <w:rPr>
          <w:rFonts w:hint="eastAsia"/>
        </w:rPr>
        <w:t>ABL</w:t>
      </w:r>
      <w:r w:rsidRPr="00952433">
        <w:rPr>
          <w:rFonts w:hint="eastAsia"/>
        </w:rPr>
        <w:t>三类。</w:t>
      </w:r>
    </w:p>
    <w:p w:rsidR="00C962B6" w:rsidRPr="00952433" w:rsidRDefault="00C962B6" w:rsidP="00C962B6">
      <w:pPr>
        <w:spacing w:line="240" w:lineRule="auto"/>
        <w:ind w:firstLine="420"/>
      </w:pPr>
      <w:r w:rsidRPr="00952433">
        <w:rPr>
          <w:rFonts w:hint="eastAsia"/>
        </w:rPr>
        <w:t>2.</w:t>
      </w:r>
      <w:r w:rsidRPr="00952433">
        <w:rPr>
          <w:rFonts w:hint="eastAsia"/>
        </w:rPr>
        <w:t>仔猪黄痢诊断</w:t>
      </w:r>
    </w:p>
    <w:p w:rsidR="00C962B6" w:rsidRPr="00952433" w:rsidRDefault="00C962B6" w:rsidP="00C962B6">
      <w:pPr>
        <w:spacing w:line="240" w:lineRule="auto"/>
        <w:ind w:firstLine="420"/>
      </w:pPr>
      <w:r w:rsidRPr="00952433">
        <w:rPr>
          <w:rFonts w:hint="eastAsia"/>
        </w:rPr>
        <w:t>（</w:t>
      </w:r>
      <w:r w:rsidRPr="00952433">
        <w:rPr>
          <w:rFonts w:hint="eastAsia"/>
        </w:rPr>
        <w:t>1</w:t>
      </w:r>
      <w:r w:rsidRPr="00952433">
        <w:rPr>
          <w:rFonts w:hint="eastAsia"/>
        </w:rPr>
        <w:t>）流行诊断。主要发生于</w:t>
      </w:r>
      <w:r w:rsidRPr="00952433">
        <w:rPr>
          <w:rFonts w:hint="eastAsia"/>
        </w:rPr>
        <w:t>1</w:t>
      </w:r>
      <w:r w:rsidRPr="00952433">
        <w:rPr>
          <w:rFonts w:hint="eastAsia"/>
        </w:rPr>
        <w:t>周龄以以内的初生仔猪，特别</w:t>
      </w:r>
      <w:r w:rsidRPr="00952433">
        <w:rPr>
          <w:rFonts w:hint="eastAsia"/>
        </w:rPr>
        <w:t>1</w:t>
      </w:r>
      <w:r w:rsidRPr="00952433">
        <w:rPr>
          <w:rFonts w:hint="eastAsia"/>
        </w:rPr>
        <w:t>～</w:t>
      </w:r>
      <w:r w:rsidRPr="00952433">
        <w:rPr>
          <w:rFonts w:hint="eastAsia"/>
        </w:rPr>
        <w:t>3</w:t>
      </w:r>
      <w:r w:rsidRPr="00952433">
        <w:rPr>
          <w:rFonts w:hint="eastAsia"/>
        </w:rPr>
        <w:t>天龄发病率高，随着日龄增大而减少，一窝仔猪发病可达</w:t>
      </w:r>
      <w:r w:rsidRPr="00952433">
        <w:rPr>
          <w:rFonts w:hint="eastAsia"/>
        </w:rPr>
        <w:t>90%</w:t>
      </w:r>
      <w:r w:rsidRPr="00952433">
        <w:rPr>
          <w:rFonts w:hint="eastAsia"/>
        </w:rPr>
        <w:t>以上，耐过的仔猪很长时间才能恢复正常生长。猪场若发生本病若不及时采取有效防治措施，则久经不断造成严重的危害。</w:t>
      </w:r>
    </w:p>
    <w:p w:rsidR="00C962B6" w:rsidRPr="00952433" w:rsidRDefault="00C962B6" w:rsidP="00C962B6">
      <w:pPr>
        <w:spacing w:line="240" w:lineRule="auto"/>
        <w:ind w:firstLine="420"/>
      </w:pPr>
      <w:r w:rsidRPr="00952433">
        <w:rPr>
          <w:rFonts w:hint="eastAsia"/>
        </w:rPr>
        <w:t>（</w:t>
      </w:r>
      <w:r w:rsidRPr="00952433">
        <w:rPr>
          <w:rFonts w:hint="eastAsia"/>
        </w:rPr>
        <w:t>2</w:t>
      </w:r>
      <w:r w:rsidRPr="00952433">
        <w:rPr>
          <w:rFonts w:hint="eastAsia"/>
        </w:rPr>
        <w:t>）临床诊断。潜伏期</w:t>
      </w:r>
      <w:r w:rsidRPr="00952433">
        <w:rPr>
          <w:rFonts w:hint="eastAsia"/>
        </w:rPr>
        <w:t>12</w:t>
      </w:r>
      <w:r w:rsidRPr="00952433">
        <w:rPr>
          <w:rFonts w:hint="eastAsia"/>
        </w:rPr>
        <w:t>小时至</w:t>
      </w:r>
      <w:r w:rsidRPr="00952433">
        <w:rPr>
          <w:rFonts w:hint="eastAsia"/>
        </w:rPr>
        <w:t>3</w:t>
      </w:r>
      <w:r w:rsidRPr="00952433">
        <w:rPr>
          <w:rFonts w:hint="eastAsia"/>
        </w:rPr>
        <w:t>天。</w:t>
      </w:r>
    </w:p>
    <w:p w:rsidR="00C962B6" w:rsidRDefault="00C962B6" w:rsidP="00C962B6">
      <w:pPr>
        <w:spacing w:line="240" w:lineRule="auto"/>
        <w:ind w:firstLine="420"/>
      </w:pPr>
      <w:r w:rsidRPr="00952433">
        <w:rPr>
          <w:rFonts w:hint="eastAsia"/>
        </w:rPr>
        <w:t>最急性经过快，生后不久呈现后躯麻痹、全身震颤，见不到下黄痢，很快死亡，死时肛门发现黄色粘稀粪</w:t>
      </w:r>
      <w:r>
        <w:rPr>
          <w:rFonts w:hint="eastAsia"/>
        </w:rPr>
        <w:t>（见图</w:t>
      </w:r>
      <w:r>
        <w:rPr>
          <w:rFonts w:hint="eastAsia"/>
        </w:rPr>
        <w:t>2-4-1</w:t>
      </w:r>
      <w:r>
        <w:rPr>
          <w:rFonts w:hint="eastAsia"/>
        </w:rPr>
        <w:t>）</w:t>
      </w:r>
      <w:r w:rsidRPr="00952433">
        <w:rPr>
          <w:rFonts w:hint="eastAsia"/>
        </w:rPr>
        <w:t>。</w:t>
      </w:r>
    </w:p>
    <w:p w:rsidR="00C962B6" w:rsidRDefault="00C962B6" w:rsidP="00C962B6">
      <w:pPr>
        <w:spacing w:line="240" w:lineRule="auto"/>
        <w:ind w:firstLine="420"/>
      </w:pPr>
      <w:r w:rsidRPr="00952433">
        <w:rPr>
          <w:rFonts w:hint="eastAsia"/>
        </w:rPr>
        <w:t>急性多发于</w:t>
      </w:r>
      <w:r w:rsidRPr="00952433">
        <w:rPr>
          <w:rFonts w:hint="eastAsia"/>
        </w:rPr>
        <w:t>2</w:t>
      </w:r>
      <w:r w:rsidRPr="00952433">
        <w:rPr>
          <w:rFonts w:hint="eastAsia"/>
        </w:rPr>
        <w:t>～</w:t>
      </w:r>
      <w:r w:rsidRPr="00952433">
        <w:rPr>
          <w:rFonts w:hint="eastAsia"/>
        </w:rPr>
        <w:t>3</w:t>
      </w:r>
      <w:r w:rsidRPr="00952433">
        <w:rPr>
          <w:rFonts w:hint="eastAsia"/>
        </w:rPr>
        <w:t>天龄，粪呈黄色粘糊状，水状腹泻，含有凝乳小块，迅速消瘦脱水，昏迷而死，不存在着慢性。</w:t>
      </w:r>
    </w:p>
    <w:p w:rsidR="00C962B6" w:rsidRPr="00952433" w:rsidRDefault="00C962B6" w:rsidP="00C962B6">
      <w:pPr>
        <w:spacing w:line="240" w:lineRule="auto"/>
        <w:ind w:firstLine="420"/>
      </w:pPr>
      <w:r w:rsidRPr="00952433">
        <w:rPr>
          <w:rFonts w:hint="eastAsia"/>
        </w:rPr>
        <w:t>（</w:t>
      </w:r>
      <w:r w:rsidRPr="00952433">
        <w:rPr>
          <w:rFonts w:hint="eastAsia"/>
        </w:rPr>
        <w:t>3</w:t>
      </w:r>
      <w:r w:rsidRPr="00952433">
        <w:rPr>
          <w:rFonts w:hint="eastAsia"/>
        </w:rPr>
        <w:t>）剖</w:t>
      </w:r>
      <w:r>
        <w:rPr>
          <w:rFonts w:hint="eastAsia"/>
        </w:rPr>
        <w:t>检诊断。尸体严重脱水，颈部、腹部皮下水肿，胃扩张，内有乳凝块（见图</w:t>
      </w:r>
      <w:r>
        <w:rPr>
          <w:rFonts w:hint="eastAsia"/>
        </w:rPr>
        <w:t>2-4-</w:t>
      </w:r>
      <w:r w:rsidRPr="00952433">
        <w:rPr>
          <w:rFonts w:hint="eastAsia"/>
        </w:rPr>
        <w:t>2</w:t>
      </w:r>
      <w:r w:rsidRPr="00952433">
        <w:rPr>
          <w:rFonts w:hint="eastAsia"/>
        </w:rPr>
        <w:t>），</w:t>
      </w:r>
      <w:r>
        <w:rPr>
          <w:rFonts w:hint="eastAsia"/>
        </w:rPr>
        <w:t>小肠膨胀呈半透明状，肠内多量黄色粘液和气泡，黏膜呈卡他性肠炎（见图</w:t>
      </w:r>
      <w:r>
        <w:rPr>
          <w:rFonts w:hint="eastAsia"/>
        </w:rPr>
        <w:t>2-4-</w:t>
      </w:r>
      <w:r w:rsidRPr="00952433">
        <w:rPr>
          <w:rFonts w:hint="eastAsia"/>
        </w:rPr>
        <w:t>3</w:t>
      </w:r>
      <w:r w:rsidRPr="00952433">
        <w:rPr>
          <w:rFonts w:hint="eastAsia"/>
        </w:rPr>
        <w:t>），肠系膜淋巴结变性色淡弥漫性出血，肝肾有小坏死灶。</w:t>
      </w:r>
    </w:p>
    <w:p w:rsidR="00C962B6" w:rsidRPr="00952433" w:rsidRDefault="00C962B6" w:rsidP="00C962B6">
      <w:pPr>
        <w:spacing w:line="240" w:lineRule="auto"/>
        <w:ind w:firstLine="420"/>
      </w:pPr>
      <w:r w:rsidRPr="00952433">
        <w:rPr>
          <w:rFonts w:hint="eastAsia"/>
        </w:rPr>
        <w:t>3.</w:t>
      </w:r>
      <w:r w:rsidRPr="00952433">
        <w:rPr>
          <w:rFonts w:hint="eastAsia"/>
        </w:rPr>
        <w:t>仔猪白痢诊断</w:t>
      </w:r>
    </w:p>
    <w:p w:rsidR="00C962B6" w:rsidRPr="00952433" w:rsidRDefault="00C962B6" w:rsidP="00C962B6">
      <w:pPr>
        <w:spacing w:line="240" w:lineRule="auto"/>
        <w:ind w:firstLine="420"/>
      </w:pPr>
      <w:r w:rsidRPr="00952433">
        <w:rPr>
          <w:rFonts w:hint="eastAsia"/>
        </w:rPr>
        <w:t>（</w:t>
      </w:r>
      <w:r w:rsidRPr="00952433">
        <w:rPr>
          <w:rFonts w:hint="eastAsia"/>
        </w:rPr>
        <w:t>1</w:t>
      </w:r>
      <w:r w:rsidRPr="00952433">
        <w:rPr>
          <w:rFonts w:hint="eastAsia"/>
        </w:rPr>
        <w:t>）流行诊断。以</w:t>
      </w:r>
      <w:r w:rsidRPr="00952433">
        <w:rPr>
          <w:rFonts w:hint="eastAsia"/>
        </w:rPr>
        <w:t>7</w:t>
      </w:r>
      <w:r w:rsidRPr="00952433">
        <w:rPr>
          <w:rFonts w:hint="eastAsia"/>
        </w:rPr>
        <w:t>～</w:t>
      </w:r>
      <w:r w:rsidRPr="00952433">
        <w:rPr>
          <w:rFonts w:hint="eastAsia"/>
        </w:rPr>
        <w:t>20</w:t>
      </w:r>
      <w:r w:rsidRPr="00952433">
        <w:rPr>
          <w:rFonts w:hint="eastAsia"/>
        </w:rPr>
        <w:t>天龄发病率高，</w:t>
      </w:r>
      <w:r w:rsidRPr="00952433">
        <w:rPr>
          <w:rFonts w:hint="eastAsia"/>
        </w:rPr>
        <w:t>20</w:t>
      </w:r>
      <w:r w:rsidRPr="00952433">
        <w:rPr>
          <w:rFonts w:hint="eastAsia"/>
        </w:rPr>
        <w:t>～</w:t>
      </w:r>
      <w:r w:rsidRPr="00952433">
        <w:rPr>
          <w:rFonts w:hint="eastAsia"/>
        </w:rPr>
        <w:t>30</w:t>
      </w:r>
      <w:r w:rsidRPr="00952433">
        <w:rPr>
          <w:rFonts w:hint="eastAsia"/>
        </w:rPr>
        <w:t>天龄次之。发病率高，死亡率低。除特异的病原性大肠杆菌外，气候的突变，阴雨潮湿，寒冷，圈舍卫生不良，母猪乳汁含脂率高或缺乳，或患乳房炎等均可促使本病发生。当</w:t>
      </w:r>
      <w:r w:rsidRPr="00952433">
        <w:rPr>
          <w:rFonts w:hint="eastAsia"/>
        </w:rPr>
        <w:t>1</w:t>
      </w:r>
      <w:r w:rsidRPr="00952433">
        <w:rPr>
          <w:rFonts w:hint="eastAsia"/>
        </w:rPr>
        <w:t>、</w:t>
      </w:r>
      <w:r w:rsidRPr="00952433">
        <w:rPr>
          <w:rFonts w:hint="eastAsia"/>
        </w:rPr>
        <w:t>2</w:t>
      </w:r>
      <w:r w:rsidRPr="00952433">
        <w:rPr>
          <w:rFonts w:hint="eastAsia"/>
        </w:rPr>
        <w:t>头仔猪发病，若不及时治疗，很快一窝仔猪相继发生。以寒冷天气，天气突变的冬春季和炎热潮湿的夏秋季多发。</w:t>
      </w:r>
    </w:p>
    <w:p w:rsidR="00C962B6" w:rsidRPr="00952433" w:rsidRDefault="00C962B6" w:rsidP="00C962B6">
      <w:pPr>
        <w:spacing w:line="240" w:lineRule="auto"/>
        <w:ind w:firstLine="42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B1A79CE" wp14:editId="41BFD589">
                <wp:simplePos x="0" y="0"/>
                <wp:positionH relativeFrom="column">
                  <wp:posOffset>120650</wp:posOffset>
                </wp:positionH>
                <wp:positionV relativeFrom="paragraph">
                  <wp:posOffset>1722755</wp:posOffset>
                </wp:positionV>
                <wp:extent cx="1600200" cy="4953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4922" name="文本框 4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62B6" w:rsidRPr="00C6320A" w:rsidRDefault="00C962B6" w:rsidP="00C962B6">
                            <w:pPr>
                              <w:pStyle w:val="a5"/>
                            </w:pPr>
                            <w:r w:rsidRPr="00C6320A">
                              <w:rPr>
                                <w:rFonts w:hint="eastAsia"/>
                              </w:rPr>
                              <w:t>图</w:t>
                            </w:r>
                            <w:r w:rsidRPr="00A67213">
                              <w:t>2-4-1</w:t>
                            </w:r>
                            <w:r w:rsidRPr="00C6320A">
                              <w:rPr>
                                <w:rFonts w:hint="eastAsia"/>
                              </w:rPr>
                              <w:t xml:space="preserve">  </w:t>
                            </w:r>
                            <w:r w:rsidRPr="00C6320A">
                              <w:rPr>
                                <w:rFonts w:hint="eastAsia"/>
                              </w:rPr>
                              <w:t>仔猪黄痢</w:t>
                            </w:r>
                          </w:p>
                          <w:p w:rsidR="00C962B6" w:rsidRPr="00C6320A" w:rsidRDefault="00C962B6" w:rsidP="00C962B6">
                            <w:pPr>
                              <w:pStyle w:val="a5"/>
                            </w:pPr>
                            <w:r w:rsidRPr="00C6320A">
                              <w:rPr>
                                <w:rFonts w:hint="eastAsia"/>
                              </w:rPr>
                              <w:t>仔猪腹泻，黄色粪便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1A79CE" id="_x0000_t202" coordsize="21600,21600" o:spt="202" path="m,l,21600r21600,l21600,xe">
                <v:stroke joinstyle="miter"/>
                <v:path gradientshapeok="t" o:connecttype="rect"/>
              </v:shapetype>
              <v:shape id="文本框 4922" o:spid="_x0000_s1026" type="#_x0000_t202" style="position:absolute;left:0;text-align:left;margin-left:9.5pt;margin-top:135.65pt;width:126pt;height:3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" strokecolor="white">
                <v:textbox>
                  <w:txbxContent>
                    <w:p w:rsidR="00C962B6" w:rsidRPr="00C6320A" w:rsidRDefault="00C962B6" w:rsidP="00C962B6">
                      <w:pPr>
                        <w:pStyle w:val="a5"/>
                      </w:pPr>
                      <w:r w:rsidRPr="00C6320A">
                        <w:rPr>
                          <w:rFonts w:hint="eastAsia"/>
                        </w:rPr>
                        <w:t>图</w:t>
                      </w:r>
                      <w:r w:rsidRPr="00A67213">
                        <w:t>2-4-1</w:t>
                      </w:r>
                      <w:r w:rsidRPr="00C6320A">
                        <w:rPr>
                          <w:rFonts w:hint="eastAsia"/>
                        </w:rPr>
                        <w:t xml:space="preserve">  </w:t>
                      </w:r>
                      <w:r w:rsidRPr="00C6320A">
                        <w:rPr>
                          <w:rFonts w:hint="eastAsia"/>
                        </w:rPr>
                        <w:t>仔猪黄痢</w:t>
                      </w:r>
                    </w:p>
                    <w:p w:rsidR="00C962B6" w:rsidRPr="00C6320A" w:rsidRDefault="00C962B6" w:rsidP="00C962B6">
                      <w:pPr>
                        <w:pStyle w:val="a5"/>
                      </w:pPr>
                      <w:r w:rsidRPr="00C6320A">
                        <w:rPr>
                          <w:rFonts w:hint="eastAsia"/>
                        </w:rPr>
                        <w:t>仔猪腹泻，黄色粪便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76FD2CA" wp14:editId="17F6906A">
                <wp:simplePos x="0" y="0"/>
                <wp:positionH relativeFrom="column">
                  <wp:posOffset>3671570</wp:posOffset>
                </wp:positionH>
                <wp:positionV relativeFrom="paragraph">
                  <wp:posOffset>1697355</wp:posOffset>
                </wp:positionV>
                <wp:extent cx="1600200" cy="480060"/>
                <wp:effectExtent l="0" t="0" r="19050" b="15240"/>
                <wp:wrapTight wrapText="bothSides">
                  <wp:wrapPolygon edited="0">
                    <wp:start x="0" y="0"/>
                    <wp:lineTo x="0" y="21429"/>
                    <wp:lineTo x="21600" y="21429"/>
                    <wp:lineTo x="21600" y="0"/>
                    <wp:lineTo x="0" y="0"/>
                  </wp:wrapPolygon>
                </wp:wrapTight>
                <wp:docPr id="4924" name="文本框 4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62B6" w:rsidRPr="00952433" w:rsidRDefault="00C962B6" w:rsidP="00C962B6">
                            <w:pPr>
                              <w:pStyle w:val="a5"/>
                            </w:pPr>
                            <w:r>
                              <w:rPr>
                                <w:rFonts w:hint="eastAsia"/>
                              </w:rPr>
                              <w:t>图</w:t>
                            </w:r>
                            <w:r w:rsidRPr="00EF4554">
                              <w:t>2-4</w:t>
                            </w:r>
                            <w:r>
                              <w:rPr>
                                <w:rFonts w:hint="eastAsia"/>
                              </w:rPr>
                              <w:t xml:space="preserve">-3 </w:t>
                            </w:r>
                            <w:r>
                              <w:rPr>
                                <w:rFonts w:hint="eastAsia"/>
                              </w:rPr>
                              <w:t>仔猪黄痢肠鼓气，呈半透明状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FD2CA" id="文本框 4924" o:spid="_x0000_s1027" type="#_x0000_t202" style="position:absolute;left:0;text-align:left;margin-left:289.1pt;margin-top:133.65pt;width:126pt;height:37.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" strokecolor="white">
                <v:textbox>
                  <w:txbxContent>
                    <w:p w:rsidR="00C962B6" w:rsidRPr="00952433" w:rsidRDefault="00C962B6" w:rsidP="00C962B6">
                      <w:pPr>
                        <w:pStyle w:val="a5"/>
                      </w:pPr>
                      <w:r>
                        <w:rPr>
                          <w:rFonts w:hint="eastAsia"/>
                        </w:rPr>
                        <w:t>图</w:t>
                      </w:r>
                      <w:r w:rsidRPr="00EF4554">
                        <w:t>2-4</w:t>
                      </w:r>
                      <w:r>
                        <w:rPr>
                          <w:rFonts w:hint="eastAsia"/>
                        </w:rPr>
                        <w:t xml:space="preserve">-3 </w:t>
                      </w:r>
                      <w:r>
                        <w:rPr>
                          <w:rFonts w:hint="eastAsia"/>
                        </w:rPr>
                        <w:t>仔猪黄痢肠鼓气，呈半透明状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90EDDE4" wp14:editId="7A63542F">
                <wp:simplePos x="0" y="0"/>
                <wp:positionH relativeFrom="column">
                  <wp:posOffset>2025650</wp:posOffset>
                </wp:positionH>
                <wp:positionV relativeFrom="paragraph">
                  <wp:posOffset>1727200</wp:posOffset>
                </wp:positionV>
                <wp:extent cx="1524000" cy="4953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4923" name="文本框 4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62B6" w:rsidRDefault="00C962B6" w:rsidP="00C962B6">
                            <w:pPr>
                              <w:pStyle w:val="a5"/>
                            </w:pPr>
                            <w:r>
                              <w:rPr>
                                <w:rFonts w:hint="eastAsia"/>
                              </w:rPr>
                              <w:t>图</w:t>
                            </w:r>
                            <w:r w:rsidRPr="00A67213">
                              <w:t>2-4-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仔猪黄痢</w:t>
                            </w:r>
                          </w:p>
                          <w:p w:rsidR="00C962B6" w:rsidRDefault="00C962B6" w:rsidP="00C962B6">
                            <w:pPr>
                              <w:pStyle w:val="a5"/>
                            </w:pPr>
                            <w:r>
                              <w:rPr>
                                <w:rFonts w:hint="eastAsia"/>
                              </w:rPr>
                              <w:t>胃扩张，内有乳凝块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EDDE4" id="文本框 4923" o:spid="_x0000_s1028" type="#_x0000_t202" style="position:absolute;left:0;text-align:left;margin-left:159.5pt;margin-top:136pt;width:120pt;height:3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" strokecolor="white">
                <v:textbox>
                  <w:txbxContent>
                    <w:p w:rsidR="00C962B6" w:rsidRDefault="00C962B6" w:rsidP="00C962B6">
                      <w:pPr>
                        <w:pStyle w:val="a5"/>
                      </w:pPr>
                      <w:r>
                        <w:rPr>
                          <w:rFonts w:hint="eastAsia"/>
                        </w:rPr>
                        <w:t>图</w:t>
                      </w:r>
                      <w:r w:rsidRPr="00A67213">
                        <w:t>2-4-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>仔猪黄痢</w:t>
                      </w:r>
                    </w:p>
                    <w:p w:rsidR="00C962B6" w:rsidRDefault="00C962B6" w:rsidP="00C962B6">
                      <w:pPr>
                        <w:pStyle w:val="a5"/>
                      </w:pPr>
                      <w:r>
                        <w:rPr>
                          <w:rFonts w:hint="eastAsia"/>
                        </w:rPr>
                        <w:t>胃扩张，内有乳凝块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962B6" w:rsidRDefault="00C962B6" w:rsidP="00C962B6">
      <w:pPr>
        <w:spacing w:line="240" w:lineRule="auto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4FA17F8A" wp14:editId="01A6C3B4">
            <wp:simplePos x="0" y="0"/>
            <wp:positionH relativeFrom="column">
              <wp:align>right</wp:align>
            </wp:positionH>
            <wp:positionV relativeFrom="paragraph">
              <wp:posOffset>29845</wp:posOffset>
            </wp:positionV>
            <wp:extent cx="1600200" cy="1485900"/>
            <wp:effectExtent l="0" t="0" r="0" b="0"/>
            <wp:wrapTight wrapText="bothSides">
              <wp:wrapPolygon edited="0">
                <wp:start x="0" y="0"/>
                <wp:lineTo x="0" y="21323"/>
                <wp:lineTo x="21343" y="21323"/>
                <wp:lineTo x="21343" y="0"/>
                <wp:lineTo x="0" y="0"/>
              </wp:wrapPolygon>
            </wp:wrapTight>
            <wp:docPr id="120" name="图片 4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5AE7973" wp14:editId="41761F4C">
            <wp:simplePos x="0" y="0"/>
            <wp:positionH relativeFrom="column">
              <wp:posOffset>1866900</wp:posOffset>
            </wp:positionH>
            <wp:positionV relativeFrom="paragraph">
              <wp:posOffset>29845</wp:posOffset>
            </wp:positionV>
            <wp:extent cx="1714500" cy="1485900"/>
            <wp:effectExtent l="0" t="0" r="0" b="0"/>
            <wp:wrapSquare wrapText="bothSides"/>
            <wp:docPr id="119" name="图片 4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B9B88FD" wp14:editId="48E33EB5">
            <wp:simplePos x="0" y="0"/>
            <wp:positionH relativeFrom="column">
              <wp:posOffset>85725</wp:posOffset>
            </wp:positionH>
            <wp:positionV relativeFrom="paragraph">
              <wp:posOffset>29845</wp:posOffset>
            </wp:positionV>
            <wp:extent cx="1714500" cy="1485900"/>
            <wp:effectExtent l="0" t="0" r="0" b="0"/>
            <wp:wrapSquare wrapText="bothSides"/>
            <wp:docPr id="118" name="图片 4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62B6" w:rsidRPr="00952433" w:rsidRDefault="00C962B6" w:rsidP="00C962B6">
      <w:pPr>
        <w:spacing w:line="240" w:lineRule="auto"/>
        <w:ind w:firstLineChars="200" w:firstLine="420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50E975B4" wp14:editId="27554CF7">
            <wp:simplePos x="0" y="0"/>
            <wp:positionH relativeFrom="column">
              <wp:posOffset>3429000</wp:posOffset>
            </wp:positionH>
            <wp:positionV relativeFrom="paragraph">
              <wp:posOffset>101600</wp:posOffset>
            </wp:positionV>
            <wp:extent cx="1819275" cy="1619250"/>
            <wp:effectExtent l="0" t="0" r="9525" b="0"/>
            <wp:wrapTight wrapText="bothSides">
              <wp:wrapPolygon edited="0">
                <wp:start x="0" y="0"/>
                <wp:lineTo x="0" y="21346"/>
                <wp:lineTo x="21487" y="21346"/>
                <wp:lineTo x="21487" y="0"/>
                <wp:lineTo x="0" y="0"/>
              </wp:wrapPolygon>
            </wp:wrapTight>
            <wp:docPr id="117" name="图片 4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2433">
        <w:rPr>
          <w:rFonts w:hint="eastAsia"/>
        </w:rPr>
        <w:t>（</w:t>
      </w:r>
      <w:r w:rsidRPr="00952433">
        <w:rPr>
          <w:rFonts w:hint="eastAsia"/>
        </w:rPr>
        <w:t>2</w:t>
      </w:r>
      <w:r w:rsidRPr="00952433">
        <w:rPr>
          <w:rFonts w:hint="eastAsia"/>
        </w:rPr>
        <w:t>）临床诊断。体温食欲基本正常，仔猪突然吐乳，拉灰白色或淡黄色糊状含气泡的腥臭稀粪，常污染后躯、尾和肛门四周。下痢时间稍长者仔猪消瘦、毛粗乱、脱水、弓背，行走迟缓，多数可自愈，但易反复发作，有的反复多次，最后衰竭而死。</w:t>
      </w:r>
    </w:p>
    <w:p w:rsidR="00C962B6" w:rsidRPr="00952433" w:rsidRDefault="00C962B6" w:rsidP="00C962B6">
      <w:pPr>
        <w:spacing w:line="240" w:lineRule="auto"/>
        <w:ind w:firstLine="420"/>
      </w:pPr>
      <w:r w:rsidRPr="00952433">
        <w:rPr>
          <w:rFonts w:hint="eastAsia"/>
        </w:rPr>
        <w:t>（</w:t>
      </w:r>
      <w:r w:rsidRPr="00952433">
        <w:rPr>
          <w:rFonts w:hint="eastAsia"/>
        </w:rPr>
        <w:t>3</w:t>
      </w:r>
      <w:r w:rsidRPr="00952433">
        <w:rPr>
          <w:rFonts w:hint="eastAsia"/>
        </w:rPr>
        <w:t>）剖检诊断。尸体消瘦脱水，皮肤黏膜苍白，后躯、尾、肛门污染灰白色稀粪。</w:t>
      </w:r>
    </w:p>
    <w:p w:rsidR="00C962B6" w:rsidRPr="00952433" w:rsidRDefault="00C962B6" w:rsidP="00C962B6">
      <w:pPr>
        <w:spacing w:line="240" w:lineRule="auto"/>
        <w:ind w:firstLine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E7659A7" wp14:editId="6D5A1ECD">
                <wp:simplePos x="0" y="0"/>
                <wp:positionH relativeFrom="margin">
                  <wp:posOffset>3663950</wp:posOffset>
                </wp:positionH>
                <wp:positionV relativeFrom="paragraph">
                  <wp:posOffset>346710</wp:posOffset>
                </wp:positionV>
                <wp:extent cx="1441450" cy="495300"/>
                <wp:effectExtent l="0" t="0" r="25400" b="19050"/>
                <wp:wrapNone/>
                <wp:docPr id="4917" name="文本框 4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62B6" w:rsidRDefault="00C962B6" w:rsidP="00C962B6">
                            <w:pPr>
                              <w:pStyle w:val="a5"/>
                            </w:pPr>
                            <w:r>
                              <w:rPr>
                                <w:rFonts w:hint="eastAsia"/>
                              </w:rPr>
                              <w:t>图</w:t>
                            </w:r>
                            <w:r>
                              <w:t>2-4</w:t>
                            </w:r>
                            <w:r>
                              <w:rPr>
                                <w:rFonts w:hint="eastAsia"/>
                              </w:rPr>
                              <w:t xml:space="preserve">-4 </w:t>
                            </w:r>
                            <w:r>
                              <w:rPr>
                                <w:rFonts w:hint="eastAsia"/>
                              </w:rPr>
                              <w:t>仔猪白痢</w:t>
                            </w:r>
                          </w:p>
                          <w:p w:rsidR="00C962B6" w:rsidRDefault="00C962B6" w:rsidP="00C962B6">
                            <w:pPr>
                              <w:pStyle w:val="a5"/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胃内凝乳块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659A7" id="文本框 4917" o:spid="_x0000_s1029" type="#_x0000_t202" style="position:absolute;left:0;text-align:left;margin-left:288.5pt;margin-top:27.3pt;width:113.5pt;height:39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" strokecolor="white">
                <v:textbox>
                  <w:txbxContent>
                    <w:p w:rsidR="00C962B6" w:rsidRDefault="00C962B6" w:rsidP="00C962B6">
                      <w:pPr>
                        <w:pStyle w:val="a5"/>
                      </w:pPr>
                      <w:r>
                        <w:rPr>
                          <w:rFonts w:hint="eastAsia"/>
                        </w:rPr>
                        <w:t>图</w:t>
                      </w:r>
                      <w:r>
                        <w:t>2-4</w:t>
                      </w:r>
                      <w:r>
                        <w:rPr>
                          <w:rFonts w:hint="eastAsia"/>
                        </w:rPr>
                        <w:t xml:space="preserve">-4 </w:t>
                      </w:r>
                      <w:r>
                        <w:rPr>
                          <w:rFonts w:hint="eastAsia"/>
                        </w:rPr>
                        <w:t>仔猪白痢</w:t>
                      </w:r>
                    </w:p>
                    <w:p w:rsidR="00C962B6" w:rsidRDefault="00C962B6" w:rsidP="00C962B6">
                      <w:pPr>
                        <w:pStyle w:val="a5"/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胃内凝乳块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</w:rPr>
        <w:t>胃内有凝乳块（见图</w:t>
      </w:r>
      <w:r>
        <w:rPr>
          <w:rFonts w:hint="eastAsia"/>
        </w:rPr>
        <w:t>2-</w:t>
      </w:r>
      <w:r>
        <w:t>4</w:t>
      </w:r>
      <w:r>
        <w:rPr>
          <w:rFonts w:hint="eastAsia"/>
        </w:rPr>
        <w:t>-</w:t>
      </w:r>
      <w:r w:rsidRPr="00952433">
        <w:rPr>
          <w:rFonts w:hint="eastAsia"/>
        </w:rPr>
        <w:t>4</w:t>
      </w:r>
      <w:r w:rsidRPr="00952433">
        <w:rPr>
          <w:rFonts w:hint="eastAsia"/>
        </w:rPr>
        <w:t>），胃黏膜充血出血。肠卡他，内容物灰白色乳白色糊状或浆液状，肠系膜淋巴结水肿。</w:t>
      </w:r>
    </w:p>
    <w:p w:rsidR="00C962B6" w:rsidRPr="00883446" w:rsidRDefault="00C962B6" w:rsidP="00C962B6">
      <w:pPr>
        <w:spacing w:line="240" w:lineRule="auto"/>
        <w:ind w:firstLineChars="200" w:firstLine="560"/>
        <w:rPr>
          <w:sz w:val="28"/>
        </w:rPr>
      </w:pPr>
      <w:r w:rsidRPr="00883446">
        <w:rPr>
          <w:rFonts w:hint="eastAsia"/>
          <w:sz w:val="28"/>
        </w:rPr>
        <w:t>二、仔猪红痢</w:t>
      </w:r>
    </w:p>
    <w:p w:rsidR="00C962B6" w:rsidRPr="00502B3B" w:rsidRDefault="00C962B6" w:rsidP="00C962B6">
      <w:pPr>
        <w:adjustRightInd w:val="0"/>
        <w:snapToGrid w:val="0"/>
        <w:spacing w:line="240" w:lineRule="auto"/>
        <w:ind w:firstLine="480"/>
        <w:rPr>
          <w:rFonts w:ascii="宋体" w:hAnsi="宋体"/>
          <w:szCs w:val="21"/>
        </w:rPr>
      </w:pPr>
      <w:r w:rsidRPr="00502B3B">
        <w:rPr>
          <w:rFonts w:ascii="宋体" w:hAnsi="宋体"/>
          <w:bCs/>
          <w:color w:val="000000"/>
          <w:szCs w:val="21"/>
        </w:rPr>
        <w:t>仔猪红痢又称魏氏梭菌病或仔猪传染性坏死性肠炎，是C型和/或A型产气荚膜梭菌引起的1周龄以内仔猪高度致死性的肠毒血症，其特征为出血性下痢、病程短、病死率高、小肠后段的弥漫性出血或坏死性肠炎。</w:t>
      </w:r>
    </w:p>
    <w:p w:rsidR="00C962B6" w:rsidRPr="00502B3B" w:rsidRDefault="00C962B6" w:rsidP="00C962B6">
      <w:pPr>
        <w:spacing w:line="240" w:lineRule="auto"/>
        <w:ind w:firstLineChars="200" w:firstLine="480"/>
        <w:rPr>
          <w:sz w:val="24"/>
          <w:szCs w:val="21"/>
        </w:rPr>
      </w:pPr>
      <w:r w:rsidRPr="00502B3B">
        <w:rPr>
          <w:rFonts w:hint="eastAsia"/>
          <w:sz w:val="24"/>
          <w:szCs w:val="21"/>
        </w:rPr>
        <w:t>（一）疾病防控</w:t>
      </w:r>
    </w:p>
    <w:p w:rsidR="00C962B6" w:rsidRPr="00502B3B" w:rsidRDefault="00C962B6" w:rsidP="00C962B6">
      <w:pPr>
        <w:adjustRightInd w:val="0"/>
        <w:snapToGrid w:val="0"/>
        <w:spacing w:line="240" w:lineRule="auto"/>
        <w:ind w:firstLine="480"/>
        <w:rPr>
          <w:rFonts w:ascii="宋体" w:hAnsi="宋体"/>
          <w:szCs w:val="21"/>
        </w:rPr>
      </w:pPr>
      <w:r w:rsidRPr="00502B3B">
        <w:rPr>
          <w:rFonts w:ascii="宋体" w:hAnsi="宋体" w:hint="eastAsia"/>
          <w:szCs w:val="21"/>
        </w:rPr>
        <w:t>1.加强饲管，对临产前母猪在产前3天产后4天喂土霉素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"/>
          <w:attr w:name="UnitName" w:val="克"/>
        </w:smartTagPr>
        <w:r w:rsidRPr="00502B3B">
          <w:rPr>
            <w:rFonts w:ascii="宋体" w:hAnsi="宋体" w:hint="eastAsia"/>
            <w:szCs w:val="21"/>
          </w:rPr>
          <w:t>3克</w:t>
        </w:r>
      </w:smartTag>
      <w:r w:rsidRPr="00502B3B">
        <w:rPr>
          <w:rFonts w:ascii="宋体" w:hAnsi="宋体" w:hint="eastAsia"/>
          <w:szCs w:val="21"/>
        </w:rPr>
        <w:t>、酵母片20片、钙片10片、益生素（活菌酶）。</w:t>
      </w:r>
    </w:p>
    <w:p w:rsidR="00C962B6" w:rsidRPr="00502B3B" w:rsidRDefault="00C962B6" w:rsidP="00C962B6">
      <w:pPr>
        <w:adjustRightInd w:val="0"/>
        <w:snapToGrid w:val="0"/>
        <w:spacing w:line="240" w:lineRule="auto"/>
        <w:ind w:firstLine="480"/>
        <w:rPr>
          <w:rFonts w:ascii="宋体" w:hAnsi="宋体"/>
          <w:szCs w:val="21"/>
        </w:rPr>
      </w:pPr>
      <w:r w:rsidRPr="00502B3B">
        <w:rPr>
          <w:rFonts w:ascii="宋体" w:hAnsi="宋体" w:hint="eastAsia"/>
          <w:szCs w:val="21"/>
        </w:rPr>
        <w:t>2.在临产前1个月肌注5ml仔猪红痢氢氧化铝菌苗，2周后再重复一次8ml。</w:t>
      </w:r>
    </w:p>
    <w:p w:rsidR="00C962B6" w:rsidRPr="00502B3B" w:rsidRDefault="00C962B6" w:rsidP="00C962B6">
      <w:pPr>
        <w:adjustRightInd w:val="0"/>
        <w:snapToGrid w:val="0"/>
        <w:spacing w:line="240" w:lineRule="auto"/>
        <w:ind w:firstLine="480"/>
        <w:rPr>
          <w:rFonts w:ascii="宋体" w:hAnsi="宋体"/>
          <w:szCs w:val="21"/>
        </w:rPr>
      </w:pPr>
      <w:r w:rsidRPr="00502B3B">
        <w:rPr>
          <w:rFonts w:ascii="宋体" w:hAnsi="宋体" w:hint="eastAsia"/>
          <w:szCs w:val="21"/>
        </w:rPr>
        <w:t>3.仔猪在出生后立即肌注抗猪红痢血清3ml/kg。发病猪可使用粘杆菌素、恩诺沙星、林可霉素、磺胺嘧啶肌注。并注意带猪消毒，防寒保温工作。</w:t>
      </w:r>
    </w:p>
    <w:p w:rsidR="00C962B6" w:rsidRPr="00502B3B" w:rsidRDefault="00C962B6" w:rsidP="00C962B6">
      <w:pPr>
        <w:adjustRightInd w:val="0"/>
        <w:snapToGrid w:val="0"/>
        <w:spacing w:line="240" w:lineRule="auto"/>
        <w:ind w:firstLine="480"/>
        <w:rPr>
          <w:rFonts w:ascii="宋体" w:hAnsi="宋体"/>
          <w:szCs w:val="21"/>
        </w:rPr>
      </w:pPr>
      <w:r w:rsidRPr="00502B3B">
        <w:rPr>
          <w:rFonts w:ascii="宋体" w:hAnsi="宋体" w:hint="eastAsia"/>
          <w:szCs w:val="21"/>
        </w:rPr>
        <w:t>给怀孕母猪接种疫苗，通过母源抗体保护仔猪是预防本病的最有效办法。由于患病仔猪日龄太小，病程短，一般化学药物和抗生素类药难以收到治疗效果。</w:t>
      </w:r>
    </w:p>
    <w:p w:rsidR="00C962B6" w:rsidRPr="00502B3B" w:rsidRDefault="00C962B6" w:rsidP="00C962B6">
      <w:pPr>
        <w:spacing w:line="240" w:lineRule="auto"/>
        <w:ind w:firstLine="420"/>
        <w:rPr>
          <w:szCs w:val="21"/>
        </w:rPr>
      </w:pPr>
      <w:r w:rsidRPr="00502B3B">
        <w:rPr>
          <w:rFonts w:hint="eastAsia"/>
          <w:szCs w:val="21"/>
        </w:rPr>
        <w:t>加强猪舍和周围环境的卫生和消毒工作，特别对产床和母猪乳头的消毒，可减少本病的发生和传播。</w:t>
      </w:r>
    </w:p>
    <w:p w:rsidR="00C962B6" w:rsidRPr="00883446" w:rsidRDefault="00C962B6" w:rsidP="00C962B6">
      <w:pPr>
        <w:spacing w:line="240" w:lineRule="auto"/>
        <w:ind w:firstLineChars="200" w:firstLine="480"/>
        <w:rPr>
          <w:sz w:val="24"/>
        </w:rPr>
      </w:pPr>
      <w:r w:rsidRPr="00883446">
        <w:rPr>
          <w:rFonts w:hint="eastAsia"/>
          <w:sz w:val="24"/>
        </w:rPr>
        <w:t>（二）疾病诊断</w:t>
      </w:r>
    </w:p>
    <w:p w:rsidR="00C962B6" w:rsidRPr="00952433" w:rsidRDefault="00C962B6" w:rsidP="00C962B6">
      <w:pPr>
        <w:spacing w:line="240" w:lineRule="auto"/>
        <w:ind w:firstLine="420"/>
      </w:pPr>
      <w:r w:rsidRPr="00952433">
        <w:rPr>
          <w:rFonts w:hint="eastAsia"/>
        </w:rPr>
        <w:t>1.</w:t>
      </w:r>
      <w:r w:rsidRPr="00952433">
        <w:rPr>
          <w:rFonts w:hint="eastAsia"/>
        </w:rPr>
        <w:t>病原</w:t>
      </w:r>
      <w:r w:rsidRPr="00952433">
        <w:rPr>
          <w:rFonts w:hint="eastAsia"/>
        </w:rPr>
        <w:t xml:space="preserve">  </w:t>
      </w:r>
      <w:r w:rsidRPr="00952433">
        <w:rPr>
          <w:rFonts w:hint="eastAsia"/>
        </w:rPr>
        <w:t>本病病原为产气荚膜梭菌。</w:t>
      </w:r>
    </w:p>
    <w:p w:rsidR="00C962B6" w:rsidRPr="00952433" w:rsidRDefault="00C962B6" w:rsidP="00C962B6">
      <w:pPr>
        <w:spacing w:line="240" w:lineRule="auto"/>
        <w:ind w:firstLine="420"/>
      </w:pPr>
      <w:r w:rsidRPr="00952433">
        <w:rPr>
          <w:rFonts w:hint="eastAsia"/>
        </w:rPr>
        <w:t>形态特征：</w:t>
      </w:r>
      <w:r w:rsidRPr="00952433">
        <w:rPr>
          <w:rFonts w:hint="eastAsia"/>
        </w:rPr>
        <w:t>G+</w:t>
      </w:r>
      <w:r w:rsidRPr="00952433">
        <w:rPr>
          <w:rFonts w:hint="eastAsia"/>
        </w:rPr>
        <w:t>，有荚膜不运动的厌氧大杆菌，芽孢卵圆形，位于菌体中央或近端，但在人工培养基不容易形成。</w:t>
      </w:r>
    </w:p>
    <w:p w:rsidR="00C962B6" w:rsidRPr="00952433" w:rsidRDefault="00C962B6" w:rsidP="00C962B6">
      <w:pPr>
        <w:spacing w:line="240" w:lineRule="auto"/>
        <w:ind w:firstLine="420"/>
      </w:pPr>
      <w:r w:rsidRPr="00952433">
        <w:rPr>
          <w:rFonts w:hint="eastAsia"/>
        </w:rPr>
        <w:t>血清型：根据产生毒素分为</w:t>
      </w:r>
      <w:r w:rsidRPr="00952433">
        <w:rPr>
          <w:rFonts w:hint="eastAsia"/>
        </w:rPr>
        <w:t>A</w:t>
      </w:r>
      <w:r w:rsidRPr="00952433">
        <w:rPr>
          <w:rFonts w:hint="eastAsia"/>
        </w:rPr>
        <w:t>、</w:t>
      </w:r>
      <w:r w:rsidRPr="00952433">
        <w:rPr>
          <w:rFonts w:hint="eastAsia"/>
        </w:rPr>
        <w:t>B</w:t>
      </w:r>
      <w:r w:rsidRPr="00952433">
        <w:rPr>
          <w:rFonts w:hint="eastAsia"/>
        </w:rPr>
        <w:t>、</w:t>
      </w:r>
      <w:r w:rsidRPr="00952433">
        <w:rPr>
          <w:rFonts w:hint="eastAsia"/>
        </w:rPr>
        <w:t>C</w:t>
      </w:r>
      <w:r w:rsidRPr="00952433">
        <w:rPr>
          <w:rFonts w:hint="eastAsia"/>
        </w:rPr>
        <w:t>、</w:t>
      </w:r>
      <w:r w:rsidRPr="00952433">
        <w:rPr>
          <w:rFonts w:hint="eastAsia"/>
        </w:rPr>
        <w:t>D</w:t>
      </w:r>
      <w:r w:rsidRPr="00952433">
        <w:rPr>
          <w:rFonts w:hint="eastAsia"/>
        </w:rPr>
        <w:t>、</w:t>
      </w:r>
      <w:r w:rsidRPr="00952433">
        <w:rPr>
          <w:rFonts w:hint="eastAsia"/>
        </w:rPr>
        <w:t>E 5</w:t>
      </w:r>
      <w:r w:rsidRPr="00952433">
        <w:rPr>
          <w:rFonts w:hint="eastAsia"/>
        </w:rPr>
        <w:t>个血清型，</w:t>
      </w:r>
      <w:r w:rsidRPr="00952433">
        <w:rPr>
          <w:rFonts w:hint="eastAsia"/>
        </w:rPr>
        <w:t>C</w:t>
      </w:r>
      <w:r w:rsidRPr="00952433">
        <w:rPr>
          <w:rFonts w:hint="eastAsia"/>
        </w:rPr>
        <w:t>型菌株主要是α（卵磷脂酶：能分解细胞膜的磷脂，破坏细胞膜，引起溶血，组织坏死与血管内皮的损伤，使血管通透性增加，导致组织水肿）和β毒素，特别是β毒素，它可引起仔猪肠毒血症、坏死性肠炎。</w:t>
      </w:r>
    </w:p>
    <w:p w:rsidR="00C962B6" w:rsidRPr="00952433" w:rsidRDefault="00C962B6" w:rsidP="00C962B6">
      <w:pPr>
        <w:spacing w:line="240" w:lineRule="auto"/>
        <w:ind w:firstLine="420"/>
      </w:pPr>
      <w:r w:rsidRPr="00952433">
        <w:rPr>
          <w:rFonts w:hint="eastAsia"/>
        </w:rPr>
        <w:t>抵抗力：强。形成芽孢后，对外界抵抗力强，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0"/>
          <w:attr w:name="UnitName" w:val="℃"/>
        </w:smartTagPr>
        <w:r w:rsidRPr="00952433">
          <w:rPr>
            <w:rFonts w:hint="eastAsia"/>
          </w:rPr>
          <w:t>80</w:t>
        </w:r>
        <w:r w:rsidRPr="00952433">
          <w:rPr>
            <w:rFonts w:hint="eastAsia"/>
          </w:rPr>
          <w:t>℃</w:t>
        </w:r>
      </w:smartTag>
      <w:r w:rsidRPr="00952433">
        <w:rPr>
          <w:rFonts w:hint="eastAsia"/>
        </w:rPr>
        <w:t>15</w:t>
      </w:r>
      <w:r w:rsidRPr="00952433">
        <w:rPr>
          <w:rFonts w:hint="eastAsia"/>
        </w:rPr>
        <w:t>～</w:t>
      </w:r>
      <w:r w:rsidRPr="00952433">
        <w:rPr>
          <w:rFonts w:hint="eastAsia"/>
        </w:rPr>
        <w:t>30 min</w:t>
      </w:r>
      <w:r>
        <w:rPr>
          <w:rFonts w:hint="eastAsia"/>
        </w:rPr>
        <w:t>，</w:t>
      </w:r>
      <w:r w:rsidRPr="00952433">
        <w:rPr>
          <w:rFonts w:hint="eastAsia"/>
        </w:rPr>
        <w:t>100</w:t>
      </w:r>
      <w:r w:rsidRPr="00952433">
        <w:rPr>
          <w:rFonts w:hint="eastAsia"/>
        </w:rPr>
        <w:t>℃则几分钟才能杀死。本菌在自然界中分布很广，存在于人和动物的肠道、土壤、下水道和尘埃中，不易消除，</w:t>
      </w:r>
      <w:r w:rsidRPr="00952433">
        <w:rPr>
          <w:rFonts w:hint="eastAsia"/>
        </w:rPr>
        <w:lastRenderedPageBreak/>
        <w:t>猪场一旦发生本病，则顽固存在而难根除。</w:t>
      </w:r>
    </w:p>
    <w:p w:rsidR="00C962B6" w:rsidRPr="00952433" w:rsidRDefault="00C962B6" w:rsidP="00C962B6">
      <w:pPr>
        <w:spacing w:line="240" w:lineRule="auto"/>
        <w:ind w:firstLine="420"/>
      </w:pPr>
      <w:r w:rsidRPr="00952433">
        <w:rPr>
          <w:rFonts w:hint="eastAsia"/>
        </w:rPr>
        <w:t>2.</w:t>
      </w:r>
      <w:r w:rsidRPr="00952433">
        <w:rPr>
          <w:rFonts w:hint="eastAsia"/>
        </w:rPr>
        <w:t>流行诊断</w:t>
      </w:r>
    </w:p>
    <w:p w:rsidR="00C962B6" w:rsidRPr="00952433" w:rsidRDefault="00C962B6" w:rsidP="00C962B6">
      <w:pPr>
        <w:spacing w:line="240" w:lineRule="auto"/>
        <w:ind w:firstLine="420"/>
      </w:pPr>
      <w:r w:rsidRPr="00952433">
        <w:rPr>
          <w:rFonts w:hint="eastAsia"/>
        </w:rPr>
        <w:t>易感动物：主要侵害</w:t>
      </w:r>
      <w:r w:rsidRPr="00952433">
        <w:rPr>
          <w:rFonts w:hint="eastAsia"/>
        </w:rPr>
        <w:t>1</w:t>
      </w:r>
      <w:r w:rsidRPr="00952433">
        <w:rPr>
          <w:rFonts w:hint="eastAsia"/>
        </w:rPr>
        <w:t>～</w:t>
      </w:r>
      <w:r w:rsidRPr="00952433">
        <w:rPr>
          <w:rFonts w:hint="eastAsia"/>
        </w:rPr>
        <w:t>3</w:t>
      </w:r>
      <w:r w:rsidRPr="00952433">
        <w:rPr>
          <w:rFonts w:hint="eastAsia"/>
        </w:rPr>
        <w:t>天龄仔猪，</w:t>
      </w:r>
      <w:r w:rsidRPr="00952433">
        <w:rPr>
          <w:rFonts w:hint="eastAsia"/>
        </w:rPr>
        <w:t>1</w:t>
      </w:r>
      <w:r w:rsidRPr="00952433">
        <w:rPr>
          <w:rFonts w:hint="eastAsia"/>
        </w:rPr>
        <w:t>周龄以上仔猪很少发病。绵羊、马、牛、鸡、兔等。</w:t>
      </w:r>
    </w:p>
    <w:p w:rsidR="00C962B6" w:rsidRPr="00952433" w:rsidRDefault="00C962B6" w:rsidP="00C962B6">
      <w:pPr>
        <w:spacing w:line="240" w:lineRule="auto"/>
        <w:ind w:firstLine="420"/>
      </w:pPr>
      <w:r w:rsidRPr="00952433">
        <w:rPr>
          <w:rFonts w:hint="eastAsia"/>
        </w:rPr>
        <w:t>传染源：带菌的母猪。本菌常存在于一部分母猪肠道中，随粪便排出，污染母猪的奶头及垫料，造成仔猪感染。</w:t>
      </w:r>
    </w:p>
    <w:p w:rsidR="00C962B6" w:rsidRPr="00952433" w:rsidRDefault="00C962B6" w:rsidP="00C962B6">
      <w:pPr>
        <w:spacing w:line="240" w:lineRule="auto"/>
        <w:ind w:firstLine="420"/>
      </w:pPr>
      <w:r w:rsidRPr="00952433">
        <w:rPr>
          <w:rFonts w:hint="eastAsia"/>
        </w:rPr>
        <w:t>传播途径：消化道感染。</w:t>
      </w:r>
    </w:p>
    <w:p w:rsidR="00C962B6" w:rsidRPr="00952433" w:rsidRDefault="00C962B6" w:rsidP="00C962B6">
      <w:pPr>
        <w:spacing w:line="240" w:lineRule="auto"/>
        <w:ind w:firstLine="420"/>
      </w:pPr>
      <w:r w:rsidRPr="00952433">
        <w:rPr>
          <w:rFonts w:hint="eastAsia"/>
        </w:rPr>
        <w:t>3.</w:t>
      </w:r>
      <w:r w:rsidRPr="00952433">
        <w:rPr>
          <w:rFonts w:hint="eastAsia"/>
        </w:rPr>
        <w:t>临床诊断</w:t>
      </w:r>
    </w:p>
    <w:p w:rsidR="00C962B6" w:rsidRPr="00952433" w:rsidRDefault="00C962B6" w:rsidP="00C962B6">
      <w:pPr>
        <w:spacing w:line="240" w:lineRule="auto"/>
        <w:ind w:firstLine="420"/>
      </w:pPr>
      <w:r w:rsidRPr="00952433">
        <w:rPr>
          <w:rFonts w:hint="eastAsia"/>
        </w:rPr>
        <w:t>最急性型：仔猪未表现明显症状突然死亡，濒死前或死后臌气。</w:t>
      </w:r>
    </w:p>
    <w:p w:rsidR="00C962B6" w:rsidRPr="00952433" w:rsidRDefault="00C962B6" w:rsidP="00C962B6">
      <w:pPr>
        <w:spacing w:line="240" w:lineRule="auto"/>
        <w:ind w:firstLine="420"/>
      </w:pPr>
      <w:r w:rsidRPr="00952433">
        <w:rPr>
          <w:rFonts w:hint="eastAsia"/>
        </w:rPr>
        <w:t>急性型：以拉水样稀粪为特征，病仔猪体温一般不升高，排出带有多量泡沫、夹有少量灰色坏死组织碎片的红褐色稀粪，有特殊腥臭味。有的病仔猪呕吐，或发出尖叫声。发病后</w:t>
      </w:r>
      <w:r w:rsidRPr="00952433">
        <w:rPr>
          <w:rFonts w:hint="eastAsia"/>
        </w:rPr>
        <w:t>3</w:t>
      </w:r>
      <w:r w:rsidRPr="00952433">
        <w:rPr>
          <w:rFonts w:hint="eastAsia"/>
        </w:rPr>
        <w:t>～</w:t>
      </w:r>
      <w:r w:rsidRPr="00952433">
        <w:rPr>
          <w:rFonts w:hint="eastAsia"/>
        </w:rPr>
        <w:t>5</w:t>
      </w:r>
      <w:r w:rsidRPr="00952433">
        <w:rPr>
          <w:rFonts w:hint="eastAsia"/>
        </w:rPr>
        <w:t>天死亡。</w:t>
      </w:r>
    </w:p>
    <w:p w:rsidR="00C962B6" w:rsidRPr="00952433" w:rsidRDefault="00C962B6" w:rsidP="00C962B6">
      <w:pPr>
        <w:spacing w:line="240" w:lineRule="auto"/>
        <w:ind w:firstLine="420"/>
      </w:pPr>
      <w:r w:rsidRPr="00952433">
        <w:rPr>
          <w:rFonts w:hint="eastAsia"/>
        </w:rPr>
        <w:t>亚急性型：病猪呈持续性腹泻，病初排出黄色软粪，以后变成液状，内含坏死组织碎片。病猪食欲不振、极度消瘦和脱水，一般在出生后</w:t>
      </w:r>
      <w:r w:rsidRPr="00952433">
        <w:rPr>
          <w:rFonts w:hint="eastAsia"/>
        </w:rPr>
        <w:t>5</w:t>
      </w:r>
      <w:r w:rsidRPr="00952433">
        <w:rPr>
          <w:rFonts w:hint="eastAsia"/>
        </w:rPr>
        <w:t>～</w:t>
      </w:r>
      <w:r w:rsidRPr="00952433">
        <w:rPr>
          <w:rFonts w:hint="eastAsia"/>
        </w:rPr>
        <w:t>7</w:t>
      </w:r>
      <w:r w:rsidRPr="00952433">
        <w:rPr>
          <w:rFonts w:hint="eastAsia"/>
        </w:rPr>
        <w:t>天死亡。</w:t>
      </w:r>
    </w:p>
    <w:p w:rsidR="00C962B6" w:rsidRPr="00952433" w:rsidRDefault="00C962B6" w:rsidP="00C962B6">
      <w:pPr>
        <w:spacing w:line="240" w:lineRule="auto"/>
        <w:ind w:firstLine="420"/>
      </w:pPr>
      <w:r w:rsidRPr="00952433">
        <w:rPr>
          <w:rFonts w:hint="eastAsia"/>
        </w:rPr>
        <w:t>慢性型：呈间歇性或持续性腹泻。粪便呈灰黄色，黏液状。肛门及尾部附着干的稀粪。病程二至数周，最后死亡或因发育受阻而无饲养价值被淘汰。</w:t>
      </w:r>
    </w:p>
    <w:p w:rsidR="00C962B6" w:rsidRPr="00952433" w:rsidRDefault="00C962B6" w:rsidP="00C962B6">
      <w:pPr>
        <w:spacing w:line="240" w:lineRule="auto"/>
        <w:ind w:firstLine="420"/>
      </w:pPr>
      <w:r w:rsidRPr="00952433">
        <w:rPr>
          <w:rFonts w:hint="eastAsia"/>
        </w:rPr>
        <w:t>4.</w:t>
      </w:r>
      <w:r w:rsidRPr="00952433">
        <w:rPr>
          <w:rFonts w:hint="eastAsia"/>
        </w:rPr>
        <w:t>剖检诊断</w:t>
      </w:r>
    </w:p>
    <w:p w:rsidR="00C962B6" w:rsidRPr="00952433" w:rsidRDefault="00C962B6" w:rsidP="00C962B6">
      <w:pPr>
        <w:spacing w:line="240" w:lineRule="auto"/>
        <w:ind w:firstLine="420"/>
      </w:pPr>
      <w:r w:rsidRPr="00952433">
        <w:rPr>
          <w:rFonts w:hint="eastAsia"/>
        </w:rPr>
        <w:t>以空肠病变最具特征，有时可波及到回肠，十二指肠一般不受损害。</w:t>
      </w:r>
    </w:p>
    <w:p w:rsidR="00C962B6" w:rsidRPr="00952433" w:rsidRDefault="00C962B6" w:rsidP="00C962B6">
      <w:pPr>
        <w:spacing w:line="240" w:lineRule="auto"/>
        <w:ind w:firstLine="420"/>
      </w:pPr>
      <w:r w:rsidRPr="00952433">
        <w:rPr>
          <w:rFonts w:hint="eastAsia"/>
        </w:rPr>
        <w:t>空肠常可见到长短不一的出血性坏死灶，外观肠壁呈深红色，肠管内充满含血内容物。病程稍长的病例，肠管病变以坏死性炎症变化为主，表现肠壁变厚，黏膜附有黄色或灰色坏死性假膜、易剥离。肠管内可见坏死组织碎片。肠系膜可见多量气泡。淋巴结周边出血，肾脏表面有多量针尖大小的出血点。</w:t>
      </w:r>
    </w:p>
    <w:p w:rsidR="00C962B6" w:rsidRDefault="00C962B6" w:rsidP="00C962B6">
      <w:pPr>
        <w:spacing w:line="240" w:lineRule="auto"/>
        <w:ind w:firstLine="420"/>
      </w:pPr>
    </w:p>
    <w:p w:rsidR="00900E45" w:rsidRPr="00C962B6" w:rsidRDefault="00900E45"/>
    <w:sectPr w:rsidR="00900E45" w:rsidRPr="00C962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741" w:rsidRDefault="006D1741" w:rsidP="00C962B6">
      <w:pPr>
        <w:spacing w:line="240" w:lineRule="auto"/>
      </w:pPr>
      <w:r>
        <w:separator/>
      </w:r>
    </w:p>
  </w:endnote>
  <w:endnote w:type="continuationSeparator" w:id="0">
    <w:p w:rsidR="006D1741" w:rsidRDefault="006D1741" w:rsidP="00C962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741" w:rsidRDefault="006D1741" w:rsidP="00C962B6">
      <w:pPr>
        <w:spacing w:line="240" w:lineRule="auto"/>
      </w:pPr>
      <w:r>
        <w:separator/>
      </w:r>
    </w:p>
  </w:footnote>
  <w:footnote w:type="continuationSeparator" w:id="0">
    <w:p w:rsidR="006D1741" w:rsidRDefault="006D1741" w:rsidP="00C962B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9A7"/>
    <w:rsid w:val="006D1741"/>
    <w:rsid w:val="00900E45"/>
    <w:rsid w:val="009369A7"/>
    <w:rsid w:val="00C9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87E73C3-19B0-4B01-8781-9CDA5C7F3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2B6"/>
    <w:pPr>
      <w:widowControl w:val="0"/>
      <w:spacing w:line="360" w:lineRule="exact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Char"/>
    <w:uiPriority w:val="9"/>
    <w:unhideWhenUsed/>
    <w:qFormat/>
    <w:rsid w:val="00C962B6"/>
    <w:pPr>
      <w:keepNext/>
      <w:keepLines/>
      <w:spacing w:before="260" w:after="260" w:line="416" w:lineRule="atLeast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62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62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62B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62B6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C962B6"/>
    <w:rPr>
      <w:rFonts w:ascii="Calibri Light" w:eastAsia="宋体" w:hAnsi="Calibri Light" w:cs="Times New Roman"/>
      <w:b/>
      <w:bCs/>
      <w:sz w:val="32"/>
      <w:szCs w:val="32"/>
    </w:rPr>
  </w:style>
  <w:style w:type="paragraph" w:styleId="a5">
    <w:name w:val="No Spacing"/>
    <w:aliases w:val="图注"/>
    <w:uiPriority w:val="1"/>
    <w:qFormat/>
    <w:rsid w:val="00C962B6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1025237925@qq.com</dc:creator>
  <cp:keywords/>
  <dc:description/>
  <cp:lastModifiedBy>1025237925@qq.com</cp:lastModifiedBy>
  <cp:revision>2</cp:revision>
  <dcterms:created xsi:type="dcterms:W3CDTF">2021-02-09T14:52:00Z</dcterms:created>
  <dcterms:modified xsi:type="dcterms:W3CDTF">2021-02-09T14:52:00Z</dcterms:modified>
</cp:coreProperties>
</file>