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543" w:rsidRPr="00FC6F19" w:rsidRDefault="00F41543" w:rsidP="00F41543">
      <w:pPr>
        <w:pStyle w:val="2"/>
        <w:jc w:val="center"/>
        <w:rPr>
          <w:sz w:val="30"/>
          <w:szCs w:val="30"/>
        </w:rPr>
      </w:pPr>
      <w:r w:rsidRPr="00FC6F19">
        <w:rPr>
          <w:rFonts w:hint="eastAsia"/>
          <w:sz w:val="30"/>
          <w:szCs w:val="30"/>
        </w:rPr>
        <w:t>任务</w:t>
      </w:r>
      <w:r w:rsidRPr="00FC6F19">
        <w:rPr>
          <w:sz w:val="30"/>
          <w:szCs w:val="30"/>
        </w:rPr>
        <w:t xml:space="preserve">6 </w:t>
      </w:r>
      <w:r w:rsidRPr="00FC6F19">
        <w:rPr>
          <w:rFonts w:hint="eastAsia"/>
          <w:sz w:val="30"/>
          <w:szCs w:val="30"/>
        </w:rPr>
        <w:t>猪丹毒防治</w:t>
      </w:r>
    </w:p>
    <w:p w:rsidR="00F41543" w:rsidRPr="00B334B8" w:rsidRDefault="00F41543" w:rsidP="00F41543">
      <w:pPr>
        <w:spacing w:line="240" w:lineRule="auto"/>
        <w:ind w:firstLine="420"/>
      </w:pPr>
      <w:r w:rsidRPr="00B334B8">
        <w:rPr>
          <w:rFonts w:hint="eastAsia"/>
        </w:rPr>
        <w:t>猪丹毒是由猪丹毒杆菌引起的一种急性发热性传染病。典型病例皮肤出现红色疹块，慢性表现关节炎和心内膜炎。临床可分三种类型：急性败血症，亚急性疹块型，慢性关节炎、心内膜炎和皮肤的坏死。</w:t>
      </w:r>
    </w:p>
    <w:p w:rsidR="00F41543" w:rsidRPr="008B7898" w:rsidRDefault="00F41543" w:rsidP="00F41543">
      <w:pPr>
        <w:spacing w:line="240" w:lineRule="auto"/>
        <w:ind w:firstLineChars="200" w:firstLine="560"/>
        <w:rPr>
          <w:sz w:val="28"/>
        </w:rPr>
      </w:pPr>
      <w:r w:rsidRPr="008B7898">
        <w:rPr>
          <w:sz w:val="28"/>
        </w:rPr>
        <w:t>一</w:t>
      </w:r>
      <w:r w:rsidRPr="008B7898">
        <w:rPr>
          <w:rFonts w:hint="eastAsia"/>
          <w:sz w:val="28"/>
        </w:rPr>
        <w:t>、疾病控制</w:t>
      </w:r>
    </w:p>
    <w:p w:rsidR="00F41543" w:rsidRPr="008B7898" w:rsidRDefault="00F41543" w:rsidP="00F41543">
      <w:pPr>
        <w:spacing w:line="240" w:lineRule="auto"/>
        <w:ind w:firstLineChars="200" w:firstLine="480"/>
        <w:rPr>
          <w:sz w:val="24"/>
        </w:rPr>
      </w:pPr>
      <w:r w:rsidRPr="008B7898">
        <w:rPr>
          <w:rFonts w:hint="eastAsia"/>
          <w:sz w:val="24"/>
        </w:rPr>
        <w:t>（一）生物安全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加强饲养管理，搞好清洁卫生工作，加强检疫。</w:t>
      </w:r>
    </w:p>
    <w:p w:rsidR="00F41543" w:rsidRPr="008B7898" w:rsidRDefault="00F41543" w:rsidP="00F41543">
      <w:pPr>
        <w:spacing w:line="240" w:lineRule="auto"/>
        <w:ind w:firstLineChars="200" w:firstLine="480"/>
        <w:rPr>
          <w:sz w:val="24"/>
        </w:rPr>
      </w:pPr>
      <w:r w:rsidRPr="008B7898">
        <w:rPr>
          <w:rFonts w:hint="eastAsia"/>
          <w:sz w:val="24"/>
        </w:rPr>
        <w:t>（二）免疫预防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对常发地区做好预防接种。每年春秋或夏冬季一年</w:t>
      </w:r>
      <w:r w:rsidRPr="00FA2159">
        <w:rPr>
          <w:rFonts w:hint="eastAsia"/>
          <w:szCs w:val="24"/>
        </w:rPr>
        <w:t>2</w:t>
      </w:r>
      <w:r w:rsidRPr="00FA2159">
        <w:rPr>
          <w:rFonts w:hint="eastAsia"/>
          <w:szCs w:val="24"/>
        </w:rPr>
        <w:t>次注射猪丹毒弱毒苗或氢氧化铝甲醛苗。</w:t>
      </w:r>
    </w:p>
    <w:p w:rsidR="00F41543" w:rsidRPr="008B7898" w:rsidRDefault="00F41543" w:rsidP="00F41543">
      <w:pPr>
        <w:spacing w:line="240" w:lineRule="auto"/>
        <w:ind w:firstLineChars="200" w:firstLine="480"/>
        <w:rPr>
          <w:sz w:val="24"/>
        </w:rPr>
      </w:pPr>
      <w:r w:rsidRPr="008B7898">
        <w:rPr>
          <w:rFonts w:hint="eastAsia"/>
          <w:sz w:val="24"/>
        </w:rPr>
        <w:t>（三）疾病控制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1.</w:t>
      </w:r>
      <w:r w:rsidRPr="00FA2159">
        <w:rPr>
          <w:rFonts w:hint="eastAsia"/>
          <w:szCs w:val="24"/>
        </w:rPr>
        <w:t>隔离病猪，带猪消毒。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2.</w:t>
      </w:r>
      <w:r w:rsidRPr="00FA2159">
        <w:rPr>
          <w:rFonts w:hint="eastAsia"/>
          <w:szCs w:val="24"/>
        </w:rPr>
        <w:t>治疗：使用青霉素、磺胺间甲氧嘧啶钠注射液等肌注。若有疹块的用</w:t>
      </w:r>
      <w:r w:rsidRPr="00FA2159">
        <w:rPr>
          <w:rFonts w:hint="eastAsia"/>
          <w:szCs w:val="24"/>
        </w:rPr>
        <w:t>3%</w:t>
      </w:r>
      <w:r w:rsidRPr="00FA2159">
        <w:rPr>
          <w:rFonts w:hint="eastAsia"/>
          <w:szCs w:val="24"/>
        </w:rPr>
        <w:t>溴水或肥皂水洗刷局部皮肤效果更佳。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3.</w:t>
      </w:r>
      <w:r w:rsidRPr="00FA2159">
        <w:rPr>
          <w:rFonts w:hint="eastAsia"/>
          <w:szCs w:val="24"/>
        </w:rPr>
        <w:t>严重败血症：另外注射维生素</w:t>
      </w:r>
      <w:r w:rsidRPr="00FA2159">
        <w:rPr>
          <w:rFonts w:hint="eastAsia"/>
          <w:szCs w:val="24"/>
        </w:rPr>
        <w:t>C</w:t>
      </w:r>
      <w:r w:rsidRPr="00FA2159">
        <w:rPr>
          <w:rFonts w:hint="eastAsia"/>
          <w:szCs w:val="24"/>
        </w:rPr>
        <w:t>、糖皮质激素。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4.</w:t>
      </w:r>
      <w:r w:rsidRPr="00FA2159">
        <w:rPr>
          <w:rFonts w:hint="eastAsia"/>
          <w:szCs w:val="24"/>
        </w:rPr>
        <w:t>慢性病例：无治疗价值早淘汰。</w:t>
      </w:r>
    </w:p>
    <w:p w:rsidR="00F41543" w:rsidRPr="00F06E85" w:rsidRDefault="00F41543" w:rsidP="00F41543">
      <w:pPr>
        <w:spacing w:line="240" w:lineRule="auto"/>
        <w:ind w:firstLineChars="200" w:firstLine="560"/>
        <w:rPr>
          <w:sz w:val="28"/>
        </w:rPr>
      </w:pPr>
      <w:r w:rsidRPr="00F06E85">
        <w:rPr>
          <w:rFonts w:hint="eastAsia"/>
          <w:sz w:val="28"/>
        </w:rPr>
        <w:t>二、疾病诊断</w:t>
      </w:r>
    </w:p>
    <w:p w:rsidR="00F41543" w:rsidRPr="009D5452" w:rsidRDefault="00F41543" w:rsidP="00F41543">
      <w:pPr>
        <w:spacing w:line="240" w:lineRule="auto"/>
        <w:ind w:firstLine="420"/>
        <w:rPr>
          <w:sz w:val="24"/>
        </w:rPr>
      </w:pPr>
      <w:r w:rsidRPr="009D5452">
        <w:rPr>
          <w:rFonts w:hint="eastAsia"/>
          <w:sz w:val="24"/>
        </w:rPr>
        <w:t>（一）病原</w:t>
      </w:r>
    </w:p>
    <w:p w:rsidR="00F41543" w:rsidRPr="009D5452" w:rsidRDefault="00F41543" w:rsidP="00F41543">
      <w:pPr>
        <w:spacing w:line="240" w:lineRule="auto"/>
        <w:ind w:firstLine="420"/>
      </w:pPr>
      <w:r w:rsidRPr="009D5452">
        <w:rPr>
          <w:rFonts w:hint="eastAsia"/>
        </w:rPr>
        <w:t>本病病原为猪丹毒杆（丝）菌。</w:t>
      </w:r>
      <w:r w:rsidRPr="009D5452">
        <w:rPr>
          <w:rFonts w:hint="eastAsia"/>
        </w:rPr>
        <w:t xml:space="preserve">G+ </w:t>
      </w:r>
      <w:r w:rsidRPr="009D5452">
        <w:rPr>
          <w:rFonts w:hint="eastAsia"/>
        </w:rPr>
        <w:t>，是一种纤细小杆菌，菌体平直或稍弯，有些单个、双个或成丛状排列，无芽胞不能运动。</w:t>
      </w:r>
    </w:p>
    <w:p w:rsidR="00F41543" w:rsidRPr="009D5452" w:rsidRDefault="00F41543" w:rsidP="00F41543">
      <w:pPr>
        <w:spacing w:line="240" w:lineRule="auto"/>
        <w:ind w:firstLine="420"/>
      </w:pPr>
      <w:r w:rsidRPr="009D5452">
        <w:rPr>
          <w:rFonts w:hint="eastAsia"/>
        </w:rPr>
        <w:t>对小动物致病力：鸽子、小白鼠</w:t>
      </w:r>
      <w:r w:rsidRPr="009D5452">
        <w:rPr>
          <w:rFonts w:hint="eastAsia"/>
        </w:rPr>
        <w:t>1</w:t>
      </w:r>
      <w:r w:rsidRPr="009D5452">
        <w:rPr>
          <w:rFonts w:hint="eastAsia"/>
        </w:rPr>
        <w:t>～</w:t>
      </w:r>
      <w:r w:rsidRPr="009D5452">
        <w:rPr>
          <w:rFonts w:hint="eastAsia"/>
        </w:rPr>
        <w:t>4</w:t>
      </w:r>
      <w:r w:rsidRPr="009D5452">
        <w:rPr>
          <w:rFonts w:hint="eastAsia"/>
        </w:rPr>
        <w:t>天死亡，天丛鼠一般不死（巴氏杆菌则死）。</w:t>
      </w:r>
    </w:p>
    <w:p w:rsidR="00F41543" w:rsidRPr="009D5452" w:rsidRDefault="00F41543" w:rsidP="00F41543">
      <w:pPr>
        <w:spacing w:line="240" w:lineRule="auto"/>
        <w:ind w:firstLine="420"/>
      </w:pPr>
      <w:r w:rsidRPr="009D5452">
        <w:rPr>
          <w:rFonts w:hint="eastAsia"/>
        </w:rPr>
        <w:t>抵抗力：较强（因本菌体表有一层蜡样膜）。对外界环境、盐腌、火薰、干燥、腐败、日光等均有抵抗力。但一般消毒剂也可杀灭，如</w:t>
      </w:r>
      <w:r w:rsidRPr="009D5452">
        <w:rPr>
          <w:rFonts w:hint="eastAsia"/>
        </w:rPr>
        <w:t>2%</w:t>
      </w:r>
      <w:r w:rsidRPr="009D5452">
        <w:rPr>
          <w:rFonts w:hint="eastAsia"/>
        </w:rPr>
        <w:t>氢氧化钠、</w:t>
      </w:r>
      <w:r w:rsidRPr="009D5452">
        <w:rPr>
          <w:rFonts w:hint="eastAsia"/>
        </w:rPr>
        <w:t>5%</w:t>
      </w:r>
      <w:r w:rsidRPr="009D5452">
        <w:rPr>
          <w:rFonts w:hint="eastAsia"/>
        </w:rPr>
        <w:t>漂白粉、</w:t>
      </w:r>
      <w:r w:rsidRPr="009D5452">
        <w:rPr>
          <w:rFonts w:hint="eastAsia"/>
        </w:rPr>
        <w:t>5%</w:t>
      </w:r>
      <w:r w:rsidRPr="009D5452">
        <w:rPr>
          <w:rFonts w:hint="eastAsia"/>
        </w:rPr>
        <w:t>石灰乳、</w:t>
      </w:r>
      <w:r w:rsidRPr="009D5452">
        <w:rPr>
          <w:rFonts w:hint="eastAsia"/>
        </w:rPr>
        <w:t>2%</w:t>
      </w:r>
      <w:r w:rsidRPr="009D5452">
        <w:rPr>
          <w:rFonts w:hint="eastAsia"/>
        </w:rPr>
        <w:t>来苏儿等。</w:t>
      </w:r>
    </w:p>
    <w:p w:rsidR="00F41543" w:rsidRPr="009D5452" w:rsidRDefault="00F41543" w:rsidP="00F41543">
      <w:pPr>
        <w:spacing w:line="240" w:lineRule="auto"/>
        <w:ind w:firstLine="420"/>
      </w:pPr>
      <w:r w:rsidRPr="009D5452">
        <w:rPr>
          <w:rFonts w:hint="eastAsia"/>
        </w:rPr>
        <w:t>常用抗菌药：青霉素、头孢类、喹诺酮类等。</w:t>
      </w:r>
    </w:p>
    <w:p w:rsidR="00F41543" w:rsidRPr="008B7898" w:rsidRDefault="00F41543" w:rsidP="00F41543">
      <w:pPr>
        <w:spacing w:line="240" w:lineRule="auto"/>
        <w:ind w:firstLineChars="200" w:firstLine="480"/>
        <w:rPr>
          <w:sz w:val="24"/>
        </w:rPr>
      </w:pPr>
      <w:r w:rsidRPr="008B7898">
        <w:rPr>
          <w:rFonts w:hint="eastAsia"/>
          <w:sz w:val="24"/>
        </w:rPr>
        <w:t>（二）流行诊断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1.</w:t>
      </w:r>
      <w:r w:rsidRPr="00FA2159">
        <w:rPr>
          <w:rFonts w:hint="eastAsia"/>
          <w:szCs w:val="24"/>
        </w:rPr>
        <w:t>易感动物</w:t>
      </w:r>
      <w:r w:rsidRPr="00FA2159">
        <w:rPr>
          <w:rFonts w:hint="eastAsia"/>
          <w:szCs w:val="24"/>
        </w:rPr>
        <w:t xml:space="preserve">  </w:t>
      </w:r>
      <w:r w:rsidRPr="00FA2159">
        <w:rPr>
          <w:rFonts w:hint="eastAsia"/>
          <w:szCs w:val="24"/>
        </w:rPr>
        <w:t>猪，各种年龄均可。以架子猪后备种猪较常见。牛羊、家禽也可感染，人感染多为局部感染（类丹毒），呈良性经过。小动物以小白鼠鸽子最敏感。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2.</w:t>
      </w:r>
      <w:r w:rsidRPr="00FA2159">
        <w:rPr>
          <w:rFonts w:hint="eastAsia"/>
          <w:szCs w:val="24"/>
        </w:rPr>
        <w:t>传染源</w:t>
      </w:r>
      <w:r w:rsidRPr="00FA2159">
        <w:rPr>
          <w:rFonts w:hint="eastAsia"/>
          <w:szCs w:val="24"/>
        </w:rPr>
        <w:t xml:space="preserve">  </w:t>
      </w:r>
      <w:r w:rsidRPr="00FA2159">
        <w:rPr>
          <w:rFonts w:hint="eastAsia"/>
          <w:szCs w:val="24"/>
        </w:rPr>
        <w:t>病猪、带菌猪及其他带菌动物。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3.</w:t>
      </w:r>
      <w:r w:rsidRPr="00FA2159">
        <w:rPr>
          <w:rFonts w:hint="eastAsia"/>
          <w:szCs w:val="24"/>
        </w:rPr>
        <w:t>传播途径</w:t>
      </w:r>
      <w:r w:rsidRPr="00FA2159">
        <w:rPr>
          <w:rFonts w:hint="eastAsia"/>
          <w:szCs w:val="24"/>
        </w:rPr>
        <w:t xml:space="preserve">  </w:t>
      </w:r>
      <w:r w:rsidRPr="00FA2159">
        <w:rPr>
          <w:rFonts w:hint="eastAsia"/>
          <w:szCs w:val="24"/>
        </w:rPr>
        <w:t>消化道、损伤皮肤，蚊刺蝇可传播。</w:t>
      </w:r>
    </w:p>
    <w:p w:rsidR="00F41543" w:rsidRPr="00FA2159" w:rsidRDefault="00F41543" w:rsidP="00F41543">
      <w:pPr>
        <w:spacing w:line="240" w:lineRule="auto"/>
        <w:ind w:firstLine="420"/>
        <w:rPr>
          <w:rFonts w:cs="宋体"/>
          <w:bCs/>
          <w:color w:val="000000"/>
          <w:kern w:val="0"/>
          <w:szCs w:val="24"/>
        </w:rPr>
      </w:pPr>
      <w:r w:rsidRPr="00FA2159">
        <w:rPr>
          <w:rFonts w:cs="宋体" w:hint="eastAsia"/>
          <w:bCs/>
          <w:color w:val="000000"/>
          <w:kern w:val="0"/>
          <w:szCs w:val="24"/>
        </w:rPr>
        <w:t>4.</w:t>
      </w:r>
      <w:r w:rsidRPr="00FA2159">
        <w:rPr>
          <w:rFonts w:cs="宋体" w:hint="eastAsia"/>
          <w:bCs/>
          <w:color w:val="000000"/>
          <w:kern w:val="0"/>
          <w:szCs w:val="24"/>
        </w:rPr>
        <w:t>季节性</w:t>
      </w:r>
      <w:r w:rsidRPr="00FA2159">
        <w:rPr>
          <w:rFonts w:cs="宋体" w:hint="eastAsia"/>
          <w:bCs/>
          <w:color w:val="000000"/>
          <w:kern w:val="0"/>
          <w:szCs w:val="24"/>
        </w:rPr>
        <w:t xml:space="preserve">  </w:t>
      </w:r>
      <w:r w:rsidRPr="00FA2159">
        <w:rPr>
          <w:rFonts w:cs="宋体" w:hint="eastAsia"/>
          <w:bCs/>
          <w:color w:val="000000"/>
          <w:kern w:val="0"/>
          <w:szCs w:val="24"/>
        </w:rPr>
        <w:t>大多在炎热多雨季节，有些地方可常年发生。</w:t>
      </w:r>
    </w:p>
    <w:p w:rsidR="00F41543" w:rsidRPr="00FA2159" w:rsidRDefault="00F41543" w:rsidP="00F41543">
      <w:pPr>
        <w:spacing w:line="240" w:lineRule="auto"/>
        <w:ind w:firstLineChars="200" w:firstLine="480"/>
      </w:pPr>
      <w:r w:rsidRPr="008B7898">
        <w:rPr>
          <w:rFonts w:hint="eastAsia"/>
          <w:sz w:val="24"/>
        </w:rPr>
        <w:t>（三）临床诊断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潜伏期长短与猪的抵抗力强弱、感染途径、病原菌数量与毒力等有关，一般</w:t>
      </w:r>
      <w:r w:rsidRPr="00FA2159">
        <w:rPr>
          <w:rFonts w:hint="eastAsia"/>
          <w:szCs w:val="24"/>
        </w:rPr>
        <w:t>3</w:t>
      </w:r>
      <w:r w:rsidRPr="00FA2159">
        <w:rPr>
          <w:rFonts w:hint="eastAsia"/>
          <w:szCs w:val="24"/>
        </w:rPr>
        <w:t>～</w:t>
      </w:r>
      <w:r w:rsidRPr="00FA2159">
        <w:rPr>
          <w:rFonts w:hint="eastAsia"/>
          <w:szCs w:val="24"/>
        </w:rPr>
        <w:t>5</w:t>
      </w:r>
      <w:r w:rsidRPr="00FA2159">
        <w:rPr>
          <w:rFonts w:hint="eastAsia"/>
          <w:szCs w:val="24"/>
        </w:rPr>
        <w:t>天，最短</w:t>
      </w:r>
      <w:r w:rsidRPr="00FA2159">
        <w:rPr>
          <w:rFonts w:hint="eastAsia"/>
          <w:szCs w:val="24"/>
        </w:rPr>
        <w:t>1</w:t>
      </w:r>
      <w:r w:rsidRPr="00FA2159">
        <w:rPr>
          <w:rFonts w:hint="eastAsia"/>
          <w:szCs w:val="24"/>
        </w:rPr>
        <w:t>天，最长</w:t>
      </w:r>
      <w:r w:rsidRPr="00FA2159">
        <w:rPr>
          <w:rFonts w:hint="eastAsia"/>
          <w:szCs w:val="24"/>
        </w:rPr>
        <w:t>8</w:t>
      </w:r>
      <w:r w:rsidRPr="00FA2159">
        <w:rPr>
          <w:rFonts w:hint="eastAsia"/>
          <w:szCs w:val="24"/>
        </w:rPr>
        <w:t>天。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1.</w:t>
      </w:r>
      <w:r w:rsidRPr="00FA2159">
        <w:rPr>
          <w:rFonts w:hint="eastAsia"/>
          <w:szCs w:val="24"/>
        </w:rPr>
        <w:t>急性型（败血型）</w:t>
      </w:r>
      <w:r w:rsidRPr="00FA2159">
        <w:rPr>
          <w:rFonts w:hint="eastAsia"/>
          <w:szCs w:val="24"/>
        </w:rPr>
        <w:t xml:space="preserve">  </w:t>
      </w:r>
      <w:r w:rsidRPr="00FA2159">
        <w:rPr>
          <w:rFonts w:hint="eastAsia"/>
          <w:szCs w:val="24"/>
        </w:rPr>
        <w:t>常发生于流行初期，死亡率达</w:t>
      </w:r>
      <w:r w:rsidRPr="00FA2159">
        <w:rPr>
          <w:rFonts w:hint="eastAsia"/>
          <w:szCs w:val="24"/>
        </w:rPr>
        <w:t>80%</w:t>
      </w:r>
      <w:r w:rsidRPr="00FA2159">
        <w:rPr>
          <w:rFonts w:hint="eastAsia"/>
          <w:szCs w:val="24"/>
        </w:rPr>
        <w:t>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（</w:t>
      </w:r>
      <w:r w:rsidRPr="00FA2159">
        <w:rPr>
          <w:rFonts w:hint="eastAsia"/>
          <w:szCs w:val="24"/>
        </w:rPr>
        <w:t>1</w:t>
      </w:r>
      <w:r w:rsidRPr="00FA2159">
        <w:rPr>
          <w:rFonts w:hint="eastAsia"/>
          <w:szCs w:val="24"/>
        </w:rPr>
        <w:t>）体温突然升高达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2"/>
          <w:attr w:name="UnitName" w:val="℃"/>
        </w:smartTagPr>
        <w:r w:rsidRPr="00FA2159">
          <w:rPr>
            <w:rFonts w:hint="eastAsia"/>
            <w:szCs w:val="24"/>
          </w:rPr>
          <w:t>42</w:t>
        </w:r>
        <w:r w:rsidRPr="00FA2159">
          <w:rPr>
            <w:rFonts w:hint="eastAsia"/>
            <w:szCs w:val="24"/>
          </w:rPr>
          <w:t>℃</w:t>
        </w:r>
      </w:smartTag>
      <w:r w:rsidRPr="00FA2159">
        <w:rPr>
          <w:rFonts w:hint="eastAsia"/>
          <w:szCs w:val="24"/>
        </w:rPr>
        <w:t>以上，寒战。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（</w:t>
      </w:r>
      <w:r w:rsidRPr="00FA2159">
        <w:rPr>
          <w:rFonts w:hint="eastAsia"/>
          <w:szCs w:val="24"/>
        </w:rPr>
        <w:t>2</w:t>
      </w:r>
      <w:r w:rsidRPr="00FA2159">
        <w:rPr>
          <w:rFonts w:hint="eastAsia"/>
          <w:szCs w:val="24"/>
        </w:rPr>
        <w:t>）眼青亮有神，无分泌物，结膜红。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（</w:t>
      </w:r>
      <w:r w:rsidRPr="00FA2159">
        <w:rPr>
          <w:rFonts w:hint="eastAsia"/>
          <w:szCs w:val="24"/>
        </w:rPr>
        <w:t>3</w:t>
      </w:r>
      <w:r w:rsidRPr="00FA2159">
        <w:rPr>
          <w:rFonts w:hint="eastAsia"/>
          <w:szCs w:val="24"/>
        </w:rPr>
        <w:t>）食欲废绝、喜饮水，有呕吐。粪干硬呈球状附有粘液，后期个别下痢。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t>（</w:t>
      </w:r>
      <w:r w:rsidRPr="00FA2159">
        <w:rPr>
          <w:rFonts w:hint="eastAsia"/>
          <w:szCs w:val="24"/>
        </w:rPr>
        <w:t>4</w:t>
      </w:r>
      <w:r w:rsidRPr="00FA2159">
        <w:rPr>
          <w:rFonts w:hint="eastAsia"/>
          <w:szCs w:val="24"/>
        </w:rPr>
        <w:t>）呼吸迫促，发病后</w:t>
      </w:r>
      <w:r w:rsidRPr="00FA2159">
        <w:rPr>
          <w:rFonts w:hint="eastAsia"/>
          <w:szCs w:val="24"/>
        </w:rPr>
        <w:t>1</w:t>
      </w:r>
      <w:r w:rsidRPr="00FA2159">
        <w:rPr>
          <w:rFonts w:hint="eastAsia"/>
          <w:szCs w:val="24"/>
        </w:rPr>
        <w:t>～</w:t>
      </w:r>
      <w:r w:rsidRPr="00FA2159">
        <w:rPr>
          <w:rFonts w:hint="eastAsia"/>
          <w:szCs w:val="24"/>
        </w:rPr>
        <w:t>3</w:t>
      </w:r>
      <w:r w:rsidRPr="00FA2159">
        <w:rPr>
          <w:rFonts w:hint="eastAsia"/>
          <w:szCs w:val="24"/>
        </w:rPr>
        <w:t>天内死亡，死前皮肤出现红紫斑（耳、颈、胸腹部及四肢内侧）。有些在流行初期不表现症状突然死亡。</w:t>
      </w:r>
    </w:p>
    <w:p w:rsidR="00F41543" w:rsidRPr="00FA2159" w:rsidRDefault="00F41543" w:rsidP="00F41543">
      <w:pPr>
        <w:spacing w:line="240" w:lineRule="auto"/>
        <w:ind w:firstLine="420"/>
        <w:rPr>
          <w:szCs w:val="24"/>
        </w:rPr>
      </w:pPr>
      <w:r w:rsidRPr="00FA2159">
        <w:rPr>
          <w:rFonts w:hint="eastAsia"/>
          <w:szCs w:val="24"/>
        </w:rPr>
        <w:lastRenderedPageBreak/>
        <w:t>2.</w:t>
      </w:r>
      <w:r w:rsidRPr="00FA2159">
        <w:rPr>
          <w:rFonts w:hint="eastAsia"/>
          <w:szCs w:val="24"/>
        </w:rPr>
        <w:t>亚急性型（疹块型，又称打火印）</w:t>
      </w:r>
      <w:r w:rsidRPr="00FA2159">
        <w:rPr>
          <w:rFonts w:hint="eastAsia"/>
          <w:szCs w:val="24"/>
        </w:rPr>
        <w:t xml:space="preserve">  </w:t>
      </w:r>
      <w:r w:rsidRPr="00FA2159">
        <w:rPr>
          <w:rFonts w:hint="eastAsia"/>
          <w:szCs w:val="24"/>
        </w:rPr>
        <w:t>死亡率</w:t>
      </w:r>
      <w:r w:rsidRPr="00FA2159">
        <w:rPr>
          <w:rFonts w:hint="eastAsia"/>
          <w:szCs w:val="24"/>
        </w:rPr>
        <w:t>1</w:t>
      </w:r>
      <w:r w:rsidRPr="00FA2159">
        <w:rPr>
          <w:rFonts w:hint="eastAsia"/>
          <w:szCs w:val="24"/>
        </w:rPr>
        <w:t>～</w:t>
      </w:r>
      <w:r w:rsidRPr="00FA2159">
        <w:rPr>
          <w:rFonts w:hint="eastAsia"/>
          <w:szCs w:val="24"/>
        </w:rPr>
        <w:t>2%</w:t>
      </w:r>
      <w:r w:rsidRPr="00FA2159">
        <w:rPr>
          <w:rFonts w:hint="eastAsia"/>
          <w:szCs w:val="24"/>
        </w:rPr>
        <w:t>。表现精神沉郁、食欲不振，体温升高达</w:t>
      </w:r>
      <w:smartTag w:uri="urn:schemas-microsoft-com:office:smarttags" w:element="chmetcnv">
        <w:smartTagPr>
          <w:attr w:name="UnitName" w:val="℃"/>
          <w:attr w:name="SourceValue" w:val="42"/>
          <w:attr w:name="HasSpace" w:val="False"/>
          <w:attr w:name="Negative" w:val="False"/>
          <w:attr w:name="NumberType" w:val="1"/>
          <w:attr w:name="TCSC" w:val="0"/>
        </w:smartTagPr>
        <w:r w:rsidRPr="00FA2159">
          <w:rPr>
            <w:rFonts w:hint="eastAsia"/>
            <w:szCs w:val="24"/>
          </w:rPr>
          <w:t>42</w:t>
        </w:r>
        <w:r w:rsidRPr="00FA2159">
          <w:rPr>
            <w:rFonts w:hint="eastAsia"/>
            <w:szCs w:val="24"/>
          </w:rPr>
          <w:t>℃</w:t>
        </w:r>
      </w:smartTag>
      <w:r w:rsidRPr="00FA2159">
        <w:rPr>
          <w:rFonts w:hint="eastAsia"/>
          <w:szCs w:val="24"/>
        </w:rPr>
        <w:t>左右，</w:t>
      </w:r>
      <w:r w:rsidRPr="00FA2159">
        <w:rPr>
          <w:rFonts w:hint="eastAsia"/>
          <w:szCs w:val="24"/>
        </w:rPr>
        <w:t>1</w:t>
      </w:r>
      <w:r w:rsidRPr="00FA2159">
        <w:rPr>
          <w:rFonts w:hint="eastAsia"/>
          <w:szCs w:val="24"/>
        </w:rPr>
        <w:t>～</w:t>
      </w:r>
      <w:r w:rsidRPr="00FA2159">
        <w:rPr>
          <w:rFonts w:hint="eastAsia"/>
          <w:szCs w:val="24"/>
        </w:rPr>
        <w:t>2</w:t>
      </w:r>
      <w:r>
        <w:rPr>
          <w:rFonts w:hint="eastAsia"/>
          <w:szCs w:val="24"/>
        </w:rPr>
        <w:t>天后皮肤出现棱形、圆形、不规则形的红色突起疹块（见图</w:t>
      </w:r>
      <w:r>
        <w:rPr>
          <w:rFonts w:hint="eastAsia"/>
          <w:szCs w:val="24"/>
        </w:rPr>
        <w:t>2-2-</w:t>
      </w:r>
      <w:r>
        <w:rPr>
          <w:szCs w:val="24"/>
        </w:rPr>
        <w:t>20</w:t>
      </w:r>
      <w:r w:rsidRPr="00FA2159">
        <w:rPr>
          <w:rFonts w:hint="eastAsia"/>
          <w:szCs w:val="24"/>
        </w:rPr>
        <w:t>），压之褪色（皮含菌最多），经几天后疹块逐渐消失，最后形成干痂脱落自愈。个别疹块处皮肤裂开流血。有的形成浆液性疱疹，干后形成硬痂，剥落后遗留瘢痕。</w:t>
      </w:r>
    </w:p>
    <w:p w:rsidR="00F41543" w:rsidRPr="00FA2159" w:rsidRDefault="005E648F" w:rsidP="00F41543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143E533" wp14:editId="14BC9A8A">
            <wp:simplePos x="0" y="0"/>
            <wp:positionH relativeFrom="column">
              <wp:posOffset>95250</wp:posOffset>
            </wp:positionH>
            <wp:positionV relativeFrom="paragraph">
              <wp:posOffset>198120</wp:posOffset>
            </wp:positionV>
            <wp:extent cx="1954530" cy="1370330"/>
            <wp:effectExtent l="0" t="0" r="7620" b="1270"/>
            <wp:wrapSquare wrapText="bothSides"/>
            <wp:docPr id="4975" name="图片 4975" descr="4-2-2 亚急性猪丹毒：皮肤出现疹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4-2-2 亚急性猪丹毒：皮肤出现疹块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54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C0690" wp14:editId="3AA4A96A">
                <wp:simplePos x="0" y="0"/>
                <wp:positionH relativeFrom="column">
                  <wp:posOffset>387350</wp:posOffset>
                </wp:positionH>
                <wp:positionV relativeFrom="paragraph">
                  <wp:posOffset>1588770</wp:posOffset>
                </wp:positionV>
                <wp:extent cx="1816100" cy="495300"/>
                <wp:effectExtent l="0" t="0" r="12700" b="19050"/>
                <wp:wrapSquare wrapText="bothSides"/>
                <wp:docPr id="4977" name="文本框 4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543" w:rsidRDefault="00F41543" w:rsidP="00F41543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 w:rsidRPr="006F5D10">
                              <w:t>2-2-</w:t>
                            </w:r>
                            <w: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亚急性猪丹毒</w:t>
                            </w:r>
                          </w:p>
                          <w:p w:rsidR="00F41543" w:rsidRDefault="00F41543" w:rsidP="00F41543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病猪体表菱形疹块</w:t>
                            </w:r>
                          </w:p>
                          <w:p w:rsidR="00F41543" w:rsidRDefault="00F41543" w:rsidP="00F41543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C0690" id="_x0000_t202" coordsize="21600,21600" o:spt="202" path="m,l,21600r21600,l21600,xe">
                <v:stroke joinstyle="miter"/>
                <v:path gradientshapeok="t" o:connecttype="rect"/>
              </v:shapetype>
              <v:shape id="文本框 4977" o:spid="_x0000_s1026" type="#_x0000_t202" style="position:absolute;left:0;text-align:left;margin-left:30.5pt;margin-top:125.1pt;width:14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" strokecolor="white">
                <v:textbox>
                  <w:txbxContent>
                    <w:p w:rsidR="00F41543" w:rsidRDefault="00F41543" w:rsidP="00F41543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 w:rsidRPr="006F5D10">
                        <w:t>2-2-</w:t>
                      </w:r>
                      <w:r>
                        <w:t>20</w:t>
                      </w:r>
                      <w:r>
                        <w:rPr>
                          <w:rFonts w:hint="eastAsia"/>
                        </w:rPr>
                        <w:t>亚急性猪丹毒</w:t>
                      </w:r>
                    </w:p>
                    <w:p w:rsidR="00F41543" w:rsidRDefault="00F41543" w:rsidP="00F41543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病猪体表菱形疹块</w:t>
                      </w:r>
                    </w:p>
                    <w:p w:rsidR="00F41543" w:rsidRDefault="00F41543" w:rsidP="00F41543">
                      <w:pPr>
                        <w:pStyle w:val="a5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1543">
        <w:rPr>
          <w:noProof/>
        </w:rPr>
        <w:drawing>
          <wp:anchor distT="0" distB="0" distL="114300" distR="114300" simplePos="0" relativeHeight="251660288" behindDoc="0" locked="0" layoutInCell="1" allowOverlap="1" wp14:anchorId="5A041EF3" wp14:editId="6B242924">
            <wp:simplePos x="0" y="0"/>
            <wp:positionH relativeFrom="column">
              <wp:posOffset>2908300</wp:posOffset>
            </wp:positionH>
            <wp:positionV relativeFrom="paragraph">
              <wp:posOffset>172720</wp:posOffset>
            </wp:positionV>
            <wp:extent cx="1993900" cy="1397635"/>
            <wp:effectExtent l="0" t="0" r="6350" b="0"/>
            <wp:wrapSquare wrapText="bothSides"/>
            <wp:docPr id="4976" name="图片 4976" descr="未标题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 descr="未标题-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1" r="4004" b="25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543" w:rsidRPr="00FA2159">
        <w:rPr>
          <w:rFonts w:hint="eastAsia"/>
        </w:rPr>
        <w:t>3.</w:t>
      </w:r>
      <w:r w:rsidR="00F41543" w:rsidRPr="00FA2159">
        <w:rPr>
          <w:rFonts w:hint="eastAsia"/>
        </w:rPr>
        <w:t>慢性型</w:t>
      </w:r>
      <w:r w:rsidR="00F41543" w:rsidRPr="00FA2159">
        <w:rPr>
          <w:rFonts w:hint="eastAsia"/>
        </w:rPr>
        <w:t xml:space="preserve"> </w:t>
      </w:r>
    </w:p>
    <w:p w:rsidR="00F41543" w:rsidRDefault="00F41543" w:rsidP="00F41543">
      <w:pPr>
        <w:spacing w:line="240" w:lineRule="auto"/>
        <w:ind w:firstLine="420"/>
      </w:pPr>
    </w:p>
    <w:p w:rsidR="005E648F" w:rsidRDefault="005E648F" w:rsidP="00F41543">
      <w:pPr>
        <w:spacing w:line="240" w:lineRule="auto"/>
        <w:ind w:firstLine="420"/>
      </w:pPr>
    </w:p>
    <w:p w:rsidR="005E648F" w:rsidRDefault="005E648F" w:rsidP="00F41543">
      <w:pPr>
        <w:spacing w:line="240" w:lineRule="auto"/>
        <w:ind w:firstLine="420"/>
      </w:pPr>
    </w:p>
    <w:p w:rsidR="005E648F" w:rsidRDefault="005E648F" w:rsidP="00F41543">
      <w:pPr>
        <w:spacing w:line="240" w:lineRule="auto"/>
        <w:ind w:firstLine="420"/>
      </w:pPr>
    </w:p>
    <w:p w:rsidR="005E648F" w:rsidRDefault="005E648F" w:rsidP="00F41543">
      <w:pPr>
        <w:spacing w:line="240" w:lineRule="auto"/>
        <w:ind w:firstLine="420"/>
      </w:pPr>
    </w:p>
    <w:p w:rsidR="005E648F" w:rsidRDefault="005E648F" w:rsidP="00F41543">
      <w:pPr>
        <w:spacing w:line="240" w:lineRule="auto"/>
        <w:ind w:firstLine="420"/>
      </w:pPr>
    </w:p>
    <w:p w:rsidR="005E648F" w:rsidRDefault="005E648F" w:rsidP="00F41543">
      <w:pPr>
        <w:spacing w:line="240" w:lineRule="auto"/>
        <w:ind w:firstLine="420"/>
      </w:pPr>
    </w:p>
    <w:p w:rsidR="005E648F" w:rsidRDefault="00090182" w:rsidP="00F41543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677CC" wp14:editId="055E97AB">
                <wp:simplePos x="0" y="0"/>
                <wp:positionH relativeFrom="margin">
                  <wp:posOffset>3003550</wp:posOffset>
                </wp:positionH>
                <wp:positionV relativeFrom="paragraph">
                  <wp:posOffset>3810</wp:posOffset>
                </wp:positionV>
                <wp:extent cx="1733550" cy="503555"/>
                <wp:effectExtent l="0" t="0" r="0" b="0"/>
                <wp:wrapSquare wrapText="bothSides"/>
                <wp:docPr id="4978" name="文本框 4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1543" w:rsidRPr="00537EA3" w:rsidRDefault="00F41543" w:rsidP="00F41543">
                            <w:pPr>
                              <w:pStyle w:val="a5"/>
                            </w:pPr>
                            <w:r w:rsidRPr="00537EA3">
                              <w:rPr>
                                <w:rFonts w:hint="eastAsia"/>
                              </w:rPr>
                              <w:t>图</w:t>
                            </w:r>
                            <w:r w:rsidRPr="006F5D10">
                              <w:t>2-2-</w:t>
                            </w:r>
                            <w:r>
                              <w:t>21</w:t>
                            </w:r>
                            <w:r w:rsidRPr="00537EA3">
                              <w:rPr>
                                <w:rFonts w:hint="eastAsia"/>
                              </w:rPr>
                              <w:t>慢性猪丹毒</w:t>
                            </w:r>
                          </w:p>
                          <w:p w:rsidR="00F41543" w:rsidRPr="00537EA3" w:rsidRDefault="00F41543" w:rsidP="00F41543">
                            <w:pPr>
                              <w:pStyle w:val="a5"/>
                            </w:pPr>
                            <w:r w:rsidRPr="00537EA3">
                              <w:rPr>
                                <w:rFonts w:hint="eastAsia"/>
                              </w:rPr>
                              <w:t>病猪右侧关节肿胀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677CC" id="文本框 4978" o:spid="_x0000_s1027" type="#_x0000_t202" style="position:absolute;left:0;text-align:left;margin-left:236.5pt;margin-top:.3pt;width:136.5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" stroked="f">
                <v:textbox>
                  <w:txbxContent>
                    <w:p w:rsidR="00F41543" w:rsidRPr="00537EA3" w:rsidRDefault="00F41543" w:rsidP="00F41543">
                      <w:pPr>
                        <w:pStyle w:val="a5"/>
                      </w:pPr>
                      <w:r w:rsidRPr="00537EA3">
                        <w:rPr>
                          <w:rFonts w:hint="eastAsia"/>
                        </w:rPr>
                        <w:t>图</w:t>
                      </w:r>
                      <w:r w:rsidRPr="006F5D10">
                        <w:t>2-2-</w:t>
                      </w:r>
                      <w:r>
                        <w:t>21</w:t>
                      </w:r>
                      <w:r w:rsidRPr="00537EA3">
                        <w:rPr>
                          <w:rFonts w:hint="eastAsia"/>
                        </w:rPr>
                        <w:t>慢性猪丹毒</w:t>
                      </w:r>
                    </w:p>
                    <w:p w:rsidR="00F41543" w:rsidRPr="00537EA3" w:rsidRDefault="00F41543" w:rsidP="00F41543">
                      <w:pPr>
                        <w:pStyle w:val="a5"/>
                      </w:pPr>
                      <w:r w:rsidRPr="00537EA3">
                        <w:rPr>
                          <w:rFonts w:hint="eastAsia"/>
                        </w:rPr>
                        <w:t>病猪右侧关节肿胀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648F" w:rsidRDefault="005E648F" w:rsidP="00F41543">
      <w:pPr>
        <w:spacing w:line="240" w:lineRule="auto"/>
        <w:ind w:firstLine="420"/>
      </w:pPr>
    </w:p>
    <w:p w:rsidR="005E648F" w:rsidRDefault="005E648F" w:rsidP="00F41543">
      <w:pPr>
        <w:spacing w:line="240" w:lineRule="auto"/>
        <w:ind w:firstLine="420"/>
      </w:pPr>
    </w:p>
    <w:p w:rsidR="00F41543" w:rsidRPr="00FA2159" w:rsidRDefault="00F41543" w:rsidP="00F41543">
      <w:pPr>
        <w:spacing w:line="240" w:lineRule="auto"/>
        <w:ind w:firstLine="420"/>
      </w:pPr>
      <w:r w:rsidRPr="00FA2159">
        <w:rPr>
          <w:rFonts w:hint="eastAsia"/>
        </w:rPr>
        <w:t>（</w:t>
      </w:r>
      <w:r w:rsidRPr="00FA2159">
        <w:rPr>
          <w:rFonts w:hint="eastAsia"/>
        </w:rPr>
        <w:t>1</w:t>
      </w:r>
      <w:r w:rsidRPr="00FA2159">
        <w:rPr>
          <w:rFonts w:hint="eastAsia"/>
        </w:rPr>
        <w:t>）多为急性或亚急性转变而来，常见于体弱的病猪。表现关节炎，关节肿大热痛跛行或卧地不起（</w:t>
      </w:r>
      <w:r>
        <w:rPr>
          <w:rFonts w:hint="eastAsia"/>
        </w:rPr>
        <w:t>见图</w:t>
      </w:r>
      <w:r>
        <w:rPr>
          <w:rFonts w:hint="eastAsia"/>
        </w:rPr>
        <w:t>2-2-</w:t>
      </w:r>
      <w:r>
        <w:t>21</w:t>
      </w:r>
      <w:r w:rsidRPr="00FA2159">
        <w:rPr>
          <w:rFonts w:hint="eastAsia"/>
        </w:rPr>
        <w:t>）。炎症消退后关节变粗变形（多发于一个关节，不化脓）。</w:t>
      </w:r>
    </w:p>
    <w:p w:rsidR="00F41543" w:rsidRPr="004B0224" w:rsidRDefault="00F41543" w:rsidP="00F41543">
      <w:pPr>
        <w:adjustRightInd w:val="0"/>
        <w:snapToGrid w:val="0"/>
        <w:spacing w:line="240" w:lineRule="auto"/>
        <w:ind w:firstLine="480"/>
        <w:rPr>
          <w:rFonts w:ascii="宋体" w:hAnsi="宋体"/>
          <w:szCs w:val="24"/>
        </w:rPr>
      </w:pPr>
      <w:r w:rsidRPr="004B0224">
        <w:rPr>
          <w:rFonts w:ascii="宋体" w:hAnsi="宋体" w:hint="eastAsia"/>
          <w:szCs w:val="24"/>
        </w:rPr>
        <w:t>（2）慢性心内膜炎。听诊心有杂音，心率不整。呼吸迫促，常伏卧，行走缓慢摇晃，消瘦，贫血，严重可在2～4周内死亡（难治）。</w:t>
      </w:r>
    </w:p>
    <w:p w:rsidR="00F41543" w:rsidRPr="004B0224" w:rsidRDefault="00F41543" w:rsidP="00F41543">
      <w:pPr>
        <w:adjustRightInd w:val="0"/>
        <w:snapToGrid w:val="0"/>
        <w:spacing w:line="240" w:lineRule="auto"/>
        <w:ind w:firstLine="480"/>
        <w:rPr>
          <w:rFonts w:ascii="宋体" w:hAnsi="宋体"/>
          <w:szCs w:val="24"/>
        </w:rPr>
      </w:pPr>
      <w:r w:rsidRPr="004B0224">
        <w:rPr>
          <w:rFonts w:ascii="宋体" w:hAnsi="宋体" w:hint="eastAsia"/>
          <w:szCs w:val="24"/>
        </w:rPr>
        <w:t xml:space="preserve">（3）皮肤坏死 </w:t>
      </w:r>
    </w:p>
    <w:p w:rsidR="00F41543" w:rsidRPr="004B0224" w:rsidRDefault="00F41543" w:rsidP="00F41543">
      <w:pPr>
        <w:adjustRightInd w:val="0"/>
        <w:snapToGrid w:val="0"/>
        <w:spacing w:line="240" w:lineRule="auto"/>
        <w:ind w:firstLine="480"/>
        <w:rPr>
          <w:rFonts w:ascii="宋体" w:hAnsi="宋体"/>
          <w:szCs w:val="24"/>
        </w:rPr>
      </w:pPr>
      <w:r w:rsidRPr="004B0224">
        <w:rPr>
          <w:rFonts w:ascii="宋体" w:hAnsi="宋体" w:hint="eastAsia"/>
          <w:szCs w:val="24"/>
        </w:rPr>
        <w:t>常见于肩背、耳尾部、初暗红，坏死干硬呈皮革状，逐渐与皮下层新生组织分离，坏死区范围大波及整个背部皮肤，经2～3个月坏死皮肤脱落而自愈。</w:t>
      </w:r>
    </w:p>
    <w:p w:rsidR="00F41543" w:rsidRPr="004B0224" w:rsidRDefault="00F41543" w:rsidP="00F41543">
      <w:pPr>
        <w:spacing w:line="240" w:lineRule="auto"/>
        <w:ind w:firstLineChars="200" w:firstLine="480"/>
        <w:rPr>
          <w:sz w:val="24"/>
        </w:rPr>
      </w:pPr>
      <w:r w:rsidRPr="004B0224">
        <w:rPr>
          <w:rFonts w:hint="eastAsia"/>
          <w:sz w:val="24"/>
        </w:rPr>
        <w:t>（四）剖检诊断</w:t>
      </w:r>
    </w:p>
    <w:p w:rsidR="00F41543" w:rsidRPr="00FA2159" w:rsidRDefault="00F41543" w:rsidP="00F41543">
      <w:pPr>
        <w:spacing w:line="240" w:lineRule="auto"/>
        <w:ind w:firstLine="420"/>
      </w:pPr>
      <w:r w:rsidRPr="00FA2159">
        <w:rPr>
          <w:rFonts w:hint="eastAsia"/>
        </w:rPr>
        <w:t>⒈急性败血型</w:t>
      </w:r>
      <w:r w:rsidRPr="00FA2159">
        <w:rPr>
          <w:rFonts w:hint="eastAsia"/>
        </w:rPr>
        <w:t xml:space="preserve"> </w:t>
      </w:r>
    </w:p>
    <w:p w:rsidR="00F41543" w:rsidRPr="00FA2159" w:rsidRDefault="00F41543" w:rsidP="00F41543">
      <w:pPr>
        <w:spacing w:line="240" w:lineRule="auto"/>
        <w:ind w:firstLine="420"/>
      </w:pPr>
      <w:r w:rsidRPr="00FA2159">
        <w:rPr>
          <w:rFonts w:hint="eastAsia"/>
        </w:rPr>
        <w:t>（</w:t>
      </w:r>
      <w:r w:rsidRPr="00FA2159">
        <w:rPr>
          <w:rFonts w:hint="eastAsia"/>
        </w:rPr>
        <w:t>1</w:t>
      </w:r>
      <w:r w:rsidRPr="00FA2159">
        <w:rPr>
          <w:rFonts w:hint="eastAsia"/>
        </w:rPr>
        <w:t>）淋巴结肿大、充血。</w:t>
      </w:r>
    </w:p>
    <w:p w:rsidR="00F41543" w:rsidRPr="00FA2159" w:rsidRDefault="00F41543" w:rsidP="00F41543">
      <w:pPr>
        <w:spacing w:line="240" w:lineRule="auto"/>
        <w:ind w:firstLine="420"/>
      </w:pPr>
      <w:r w:rsidRPr="00FA2159">
        <w:rPr>
          <w:rFonts w:hint="eastAsia"/>
        </w:rPr>
        <w:t>（</w:t>
      </w:r>
      <w:r w:rsidRPr="00FA2159">
        <w:rPr>
          <w:rFonts w:hint="eastAsia"/>
        </w:rPr>
        <w:t>2</w:t>
      </w:r>
      <w:r w:rsidRPr="00FA2159">
        <w:rPr>
          <w:rFonts w:hint="eastAsia"/>
        </w:rPr>
        <w:t>）脾肿大柔软瘀血。</w:t>
      </w:r>
    </w:p>
    <w:p w:rsidR="00F41543" w:rsidRPr="00FA2159" w:rsidRDefault="00F41543" w:rsidP="00F41543">
      <w:pPr>
        <w:spacing w:line="240" w:lineRule="auto"/>
        <w:ind w:firstLine="420"/>
      </w:pPr>
      <w:r w:rsidRPr="00FA2159">
        <w:rPr>
          <w:rFonts w:hint="eastAsia"/>
        </w:rPr>
        <w:t>（</w:t>
      </w:r>
      <w:r w:rsidRPr="00FA2159">
        <w:rPr>
          <w:rFonts w:hint="eastAsia"/>
        </w:rPr>
        <w:t>3</w:t>
      </w:r>
      <w:r>
        <w:rPr>
          <w:rFonts w:hint="eastAsia"/>
        </w:rPr>
        <w:t>）胃幽门及十二指肠大量充血出血（大红胃，见图</w:t>
      </w:r>
      <w:r>
        <w:rPr>
          <w:rFonts w:hint="eastAsia"/>
        </w:rPr>
        <w:t>2-2-</w:t>
      </w:r>
      <w:r>
        <w:t>22</w:t>
      </w:r>
      <w:r w:rsidRPr="00FA2159">
        <w:rPr>
          <w:rFonts w:hint="eastAsia"/>
        </w:rPr>
        <w:t>）。</w:t>
      </w:r>
    </w:p>
    <w:p w:rsidR="00F41543" w:rsidRPr="00FA2159" w:rsidRDefault="00F41543" w:rsidP="00F41543">
      <w:pPr>
        <w:adjustRightInd w:val="0"/>
        <w:snapToGrid w:val="0"/>
        <w:spacing w:line="240" w:lineRule="auto"/>
        <w:ind w:firstLine="420"/>
        <w:rPr>
          <w:rFonts w:ascii="宋体" w:hAnsi="宋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92FB68" wp14:editId="5BC36779">
                <wp:simplePos x="0" y="0"/>
                <wp:positionH relativeFrom="column">
                  <wp:posOffset>2736850</wp:posOffset>
                </wp:positionH>
                <wp:positionV relativeFrom="paragraph">
                  <wp:posOffset>1631950</wp:posOffset>
                </wp:positionV>
                <wp:extent cx="2400300" cy="495300"/>
                <wp:effectExtent l="0" t="0" r="19050" b="19050"/>
                <wp:wrapSquare wrapText="bothSides"/>
                <wp:docPr id="4973" name="文本框 4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543" w:rsidRPr="00D9343B" w:rsidRDefault="00F41543" w:rsidP="00F41543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 w:rsidRPr="006F5D10">
                              <w:t>2-2-</w:t>
                            </w:r>
                            <w:r>
                              <w:t>23</w:t>
                            </w:r>
                            <w:r>
                              <w:rPr>
                                <w:rFonts w:hint="eastAsia"/>
                              </w:rPr>
                              <w:t>急性猪丹毒病猪肾淤血，呈暗红色，称大红肾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2FB68" id="文本框 4973" o:spid="_x0000_s1028" type="#_x0000_t202" style="position:absolute;left:0;text-align:left;margin-left:215.5pt;margin-top:128.5pt;width:189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" strokecolor="white">
                <v:textbox>
                  <w:txbxContent>
                    <w:p w:rsidR="00F41543" w:rsidRPr="00D9343B" w:rsidRDefault="00F41543" w:rsidP="00F41543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 w:rsidRPr="006F5D10">
                        <w:t>2-2-</w:t>
                      </w:r>
                      <w:r>
                        <w:t>23</w:t>
                      </w:r>
                      <w:r>
                        <w:rPr>
                          <w:rFonts w:hint="eastAsia"/>
                        </w:rPr>
                        <w:t>急性猪丹毒病猪肾淤血，呈暗红色，称大红肾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656A9E" wp14:editId="37B82230">
                <wp:simplePos x="0" y="0"/>
                <wp:positionH relativeFrom="column">
                  <wp:posOffset>406400</wp:posOffset>
                </wp:positionH>
                <wp:positionV relativeFrom="paragraph">
                  <wp:posOffset>1625600</wp:posOffset>
                </wp:positionV>
                <wp:extent cx="2286000" cy="495300"/>
                <wp:effectExtent l="0" t="0" r="19050" b="19050"/>
                <wp:wrapSquare wrapText="bothSides"/>
                <wp:docPr id="4972" name="文本框 4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543" w:rsidRDefault="00F41543" w:rsidP="00F41543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 w:rsidRPr="006F5D10">
                              <w:t>2-2-</w:t>
                            </w:r>
                            <w:r>
                              <w:t>22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急性猪丹毒</w:t>
                            </w:r>
                          </w:p>
                          <w:p w:rsidR="00F41543" w:rsidRDefault="00F41543" w:rsidP="00F41543">
                            <w:pPr>
                              <w:pStyle w:val="a5"/>
                            </w:pP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病猪胃底部弥漫性充血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56A9E" id="文本框 4972" o:spid="_x0000_s1029" type="#_x0000_t202" style="position:absolute;left:0;text-align:left;margin-left:32pt;margin-top:128pt;width:180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" strokecolor="white">
                <v:textbox>
                  <w:txbxContent>
                    <w:p w:rsidR="00F41543" w:rsidRDefault="00F41543" w:rsidP="00F41543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 w:rsidRPr="006F5D10">
                        <w:t>2-2-</w:t>
                      </w:r>
                      <w:r>
                        <w:t>22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急性猪丹毒</w:t>
                      </w:r>
                    </w:p>
                    <w:p w:rsidR="00F41543" w:rsidRDefault="00F41543" w:rsidP="00F41543">
                      <w:pPr>
                        <w:pStyle w:val="a5"/>
                      </w:pPr>
                      <w:r>
                        <w:rPr>
                          <w:rFonts w:ascii="宋体" w:hAnsi="宋体" w:hint="eastAsia"/>
                          <w:szCs w:val="21"/>
                        </w:rPr>
                        <w:t>病猪胃底部弥漫性充血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E046FC5" wp14:editId="7B40945B">
            <wp:simplePos x="0" y="0"/>
            <wp:positionH relativeFrom="column">
              <wp:posOffset>2743200</wp:posOffset>
            </wp:positionH>
            <wp:positionV relativeFrom="paragraph">
              <wp:posOffset>254000</wp:posOffset>
            </wp:positionV>
            <wp:extent cx="2400300" cy="1386840"/>
            <wp:effectExtent l="0" t="0" r="0" b="3810"/>
            <wp:wrapSquare wrapText="bothSides"/>
            <wp:docPr id="4974" name="图片 4974" descr="猪丹毒 肾肿大紫色有暗灰色斑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 descr="猪丹毒 肾肿大紫色有暗灰色斑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4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788654F" wp14:editId="46A38A73">
            <wp:simplePos x="0" y="0"/>
            <wp:positionH relativeFrom="column">
              <wp:posOffset>228600</wp:posOffset>
            </wp:positionH>
            <wp:positionV relativeFrom="paragraph">
              <wp:posOffset>254000</wp:posOffset>
            </wp:positionV>
            <wp:extent cx="2400300" cy="1386840"/>
            <wp:effectExtent l="0" t="0" r="0" b="3810"/>
            <wp:wrapSquare wrapText="bothSides"/>
            <wp:docPr id="4971" name="图片 4971" descr="未标题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 descr="未标题-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1" t="6250" r="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43B">
        <w:rPr>
          <w:rFonts w:hint="eastAsia"/>
        </w:rPr>
        <w:t>（</w:t>
      </w:r>
      <w:r w:rsidRPr="00D9343B">
        <w:rPr>
          <w:rFonts w:hint="eastAsia"/>
        </w:rPr>
        <w:t>4</w:t>
      </w:r>
      <w:r>
        <w:rPr>
          <w:rFonts w:hint="eastAsia"/>
        </w:rPr>
        <w:t>）肾肿大充血出血（大红肾，见图</w:t>
      </w:r>
      <w:r>
        <w:rPr>
          <w:rFonts w:hint="eastAsia"/>
        </w:rPr>
        <w:t>2-2-</w:t>
      </w:r>
      <w:r>
        <w:t>23</w:t>
      </w:r>
      <w:r w:rsidRPr="00D9343B">
        <w:rPr>
          <w:rFonts w:hint="eastAsia"/>
        </w:rPr>
        <w:t>）</w:t>
      </w:r>
      <w:r w:rsidRPr="00FA2159">
        <w:rPr>
          <w:rFonts w:ascii="宋体" w:hAnsi="宋体" w:hint="eastAsia"/>
          <w:sz w:val="24"/>
          <w:szCs w:val="24"/>
        </w:rPr>
        <w:t>。</w:t>
      </w:r>
    </w:p>
    <w:p w:rsidR="00F41543" w:rsidRDefault="00F41543" w:rsidP="00F41543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5</w:t>
      </w:r>
      <w:r w:rsidRPr="005B3C2B">
        <w:rPr>
          <w:rFonts w:hint="eastAsia"/>
        </w:rPr>
        <w:t>）肺充血、肺水肿</w:t>
      </w:r>
      <w:r w:rsidRPr="00FA2159">
        <w:rPr>
          <w:rFonts w:hint="eastAsia"/>
        </w:rPr>
        <w:t>。</w:t>
      </w:r>
    </w:p>
    <w:p w:rsidR="00F41543" w:rsidRDefault="00F41543" w:rsidP="00F41543">
      <w:pPr>
        <w:spacing w:line="240" w:lineRule="auto"/>
        <w:ind w:firstLineChars="200" w:firstLine="420"/>
      </w:pPr>
      <w:r>
        <w:rPr>
          <w:rFonts w:hint="eastAsia"/>
        </w:rPr>
        <w:t>（</w:t>
      </w:r>
      <w:r w:rsidRPr="00FA2159">
        <w:rPr>
          <w:rFonts w:hint="eastAsia"/>
        </w:rPr>
        <w:t>6</w:t>
      </w:r>
      <w:r>
        <w:rPr>
          <w:rFonts w:hint="eastAsia"/>
        </w:rPr>
        <w:t>）</w:t>
      </w:r>
      <w:r w:rsidRPr="00FA2159">
        <w:rPr>
          <w:rFonts w:hint="eastAsia"/>
        </w:rPr>
        <w:t>其他变化。浆膜或黏膜有出血点等。</w:t>
      </w:r>
    </w:p>
    <w:p w:rsidR="00F41543" w:rsidRPr="00FA2159" w:rsidRDefault="00F41543" w:rsidP="00F41543">
      <w:pPr>
        <w:spacing w:line="240" w:lineRule="auto"/>
        <w:ind w:firstLineChars="200" w:firstLine="420"/>
      </w:pPr>
      <w:r>
        <w:rPr>
          <w:rFonts w:hint="eastAsia"/>
        </w:rPr>
        <w:t>2</w:t>
      </w:r>
      <w:r w:rsidRPr="00FA2159">
        <w:rPr>
          <w:rFonts w:hint="eastAsia"/>
        </w:rPr>
        <w:t>.</w:t>
      </w:r>
      <w:r w:rsidRPr="00FA2159">
        <w:rPr>
          <w:rFonts w:hint="eastAsia"/>
        </w:rPr>
        <w:t>亚急性型</w:t>
      </w:r>
      <w:r w:rsidRPr="00FA2159">
        <w:rPr>
          <w:rFonts w:hint="eastAsia"/>
        </w:rPr>
        <w:t xml:space="preserve"> </w:t>
      </w:r>
    </w:p>
    <w:p w:rsidR="00F41543" w:rsidRPr="00FA2159" w:rsidRDefault="00F41543" w:rsidP="00F41543">
      <w:pPr>
        <w:spacing w:line="240" w:lineRule="auto"/>
        <w:ind w:firstLine="420"/>
      </w:pPr>
      <w:r w:rsidRPr="00FA2159">
        <w:rPr>
          <w:rFonts w:hint="eastAsia"/>
        </w:rPr>
        <w:t>内脏可能有轻微出血充血，主要皮肤有突起红色斑疹块，可互相融合在一块。</w:t>
      </w:r>
    </w:p>
    <w:p w:rsidR="00F41543" w:rsidRPr="00FA2159" w:rsidRDefault="00F41543" w:rsidP="00F41543">
      <w:pPr>
        <w:spacing w:line="240" w:lineRule="auto"/>
        <w:ind w:firstLineChars="200" w:firstLine="420"/>
      </w:pPr>
      <w:r>
        <w:t>3</w:t>
      </w:r>
      <w:r w:rsidRPr="00FA2159">
        <w:rPr>
          <w:rFonts w:hint="eastAsia"/>
        </w:rPr>
        <w:t>.</w:t>
      </w:r>
      <w:r w:rsidRPr="00FA2159">
        <w:rPr>
          <w:rFonts w:hint="eastAsia"/>
        </w:rPr>
        <w:t>慢性型</w:t>
      </w:r>
      <w:r w:rsidRPr="00FA2159">
        <w:rPr>
          <w:rFonts w:hint="eastAsia"/>
        </w:rPr>
        <w:t xml:space="preserve"> </w:t>
      </w:r>
    </w:p>
    <w:p w:rsidR="00F41543" w:rsidRPr="00FA2159" w:rsidRDefault="00F41543" w:rsidP="00F41543">
      <w:pPr>
        <w:spacing w:line="240" w:lineRule="auto"/>
        <w:ind w:firstLine="420"/>
      </w:pPr>
      <w:r w:rsidRPr="00FA2159">
        <w:rPr>
          <w:rFonts w:hint="eastAsia"/>
        </w:rPr>
        <w:t>（</w:t>
      </w:r>
      <w:r w:rsidRPr="00FA2159">
        <w:rPr>
          <w:rFonts w:hint="eastAsia"/>
        </w:rPr>
        <w:t>1</w:t>
      </w:r>
      <w:r>
        <w:rPr>
          <w:rFonts w:hint="eastAsia"/>
        </w:rPr>
        <w:t>）关节炎：肿大变形变硬，属增生性炎，不化脓，常为一个关节（见图</w:t>
      </w:r>
      <w:r>
        <w:rPr>
          <w:rFonts w:hint="eastAsia"/>
        </w:rPr>
        <w:t>2-2-</w:t>
      </w:r>
      <w:r>
        <w:t>24</w:t>
      </w:r>
      <w:r w:rsidRPr="00FA2159">
        <w:rPr>
          <w:rFonts w:hint="eastAsia"/>
        </w:rPr>
        <w:t>）。</w:t>
      </w:r>
    </w:p>
    <w:p w:rsidR="00F41543" w:rsidRDefault="00F41543" w:rsidP="0043656B">
      <w:pPr>
        <w:spacing w:line="240" w:lineRule="auto"/>
        <w:ind w:firstLineChars="200" w:firstLine="42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60B16BC" wp14:editId="5274245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847850" cy="1421130"/>
            <wp:effectExtent l="0" t="0" r="0" b="7620"/>
            <wp:wrapSquare wrapText="bothSides"/>
            <wp:docPr id="4970" name="图片 4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159">
        <w:rPr>
          <w:rFonts w:hint="eastAsia"/>
        </w:rPr>
        <w:t>（</w:t>
      </w:r>
      <w:r w:rsidRPr="00FA2159">
        <w:rPr>
          <w:rFonts w:hint="eastAsia"/>
        </w:rPr>
        <w:t>2</w:t>
      </w:r>
      <w:r w:rsidRPr="00FA2159">
        <w:rPr>
          <w:rFonts w:hint="eastAsia"/>
        </w:rPr>
        <w:t>）心内膜炎：心内膜有鳌生物呈灰白色或黄白色，似椰菜花样（由肉芽组织和纤维蛋白所组成），多见于二、</w:t>
      </w:r>
    </w:p>
    <w:p w:rsidR="00F41543" w:rsidRDefault="00F41543" w:rsidP="00F41543">
      <w:pPr>
        <w:spacing w:line="240" w:lineRule="auto"/>
      </w:pPr>
      <w:r w:rsidRPr="00FA2159">
        <w:rPr>
          <w:rFonts w:hint="eastAsia"/>
        </w:rPr>
        <w:t>三尖瓣和半月状瓣</w:t>
      </w:r>
      <w:r>
        <w:rPr>
          <w:rFonts w:hint="eastAsia"/>
        </w:rPr>
        <w:t>。</w:t>
      </w:r>
    </w:p>
    <w:p w:rsidR="00F41543" w:rsidRPr="00FA2159" w:rsidRDefault="00F41543" w:rsidP="00F41543">
      <w:pPr>
        <w:spacing w:line="240" w:lineRule="auto"/>
      </w:pPr>
    </w:p>
    <w:p w:rsidR="005A7882" w:rsidRDefault="0043656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43D88D" wp14:editId="7FD73FA8">
                <wp:simplePos x="0" y="0"/>
                <wp:positionH relativeFrom="margin">
                  <wp:posOffset>3568700</wp:posOffset>
                </wp:positionH>
                <wp:positionV relativeFrom="paragraph">
                  <wp:posOffset>679450</wp:posOffset>
                </wp:positionV>
                <wp:extent cx="1555750" cy="510540"/>
                <wp:effectExtent l="0" t="0" r="25400" b="22860"/>
                <wp:wrapSquare wrapText="bothSides"/>
                <wp:docPr id="4969" name="文本框 4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543" w:rsidRDefault="00F41543" w:rsidP="00F41543">
                            <w:pPr>
                              <w:pStyle w:val="a5"/>
                            </w:pPr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2-2-24</w:t>
                            </w:r>
                            <w:r>
                              <w:rPr>
                                <w:rFonts w:hint="eastAsia"/>
                              </w:rPr>
                              <w:t>慢性猪丹毒</w:t>
                            </w:r>
                          </w:p>
                          <w:p w:rsidR="00F41543" w:rsidRDefault="00F41543" w:rsidP="00F41543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病猪关节增生性炎症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3D88D" id="文本框 4969" o:spid="_x0000_s1030" type="#_x0000_t202" style="position:absolute;left:0;text-align:left;margin-left:281pt;margin-top:53.5pt;width:122.5pt;height:40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" strokecolor="white">
                <v:textbox>
                  <w:txbxContent>
                    <w:p w:rsidR="00F41543" w:rsidRDefault="00F41543" w:rsidP="00F41543">
                      <w:pPr>
                        <w:pStyle w:val="a5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图</w:t>
                      </w:r>
                      <w:r>
                        <w:t>2-2-24</w:t>
                      </w:r>
                      <w:r>
                        <w:rPr>
                          <w:rFonts w:hint="eastAsia"/>
                        </w:rPr>
                        <w:t>慢性猪丹毒</w:t>
                      </w:r>
                    </w:p>
                    <w:p w:rsidR="00F41543" w:rsidRDefault="00F41543" w:rsidP="00F41543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病猪关节增生性炎症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A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23D" w:rsidRDefault="006C023D" w:rsidP="00F41543">
      <w:pPr>
        <w:spacing w:line="240" w:lineRule="auto"/>
      </w:pPr>
      <w:r>
        <w:separator/>
      </w:r>
    </w:p>
  </w:endnote>
  <w:endnote w:type="continuationSeparator" w:id="0">
    <w:p w:rsidR="006C023D" w:rsidRDefault="006C023D" w:rsidP="00F41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23D" w:rsidRDefault="006C023D" w:rsidP="00F41543">
      <w:pPr>
        <w:spacing w:line="240" w:lineRule="auto"/>
      </w:pPr>
      <w:r>
        <w:separator/>
      </w:r>
    </w:p>
  </w:footnote>
  <w:footnote w:type="continuationSeparator" w:id="0">
    <w:p w:rsidR="006C023D" w:rsidRDefault="006C023D" w:rsidP="00F415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61"/>
    <w:rsid w:val="00090182"/>
    <w:rsid w:val="0043656B"/>
    <w:rsid w:val="005A7882"/>
    <w:rsid w:val="005E648F"/>
    <w:rsid w:val="006C023D"/>
    <w:rsid w:val="00C64061"/>
    <w:rsid w:val="00F4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D8ABF8-2EF1-4CD6-A845-AB5F902A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543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F41543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1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15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154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154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4154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F41543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5</cp:revision>
  <dcterms:created xsi:type="dcterms:W3CDTF">2021-02-09T13:57:00Z</dcterms:created>
  <dcterms:modified xsi:type="dcterms:W3CDTF">2021-02-09T14:01:00Z</dcterms:modified>
</cp:coreProperties>
</file>