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BE664" w14:textId="77777777" w:rsidR="00F26F3E" w:rsidRDefault="001C29E1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  <w:bookmarkEnd w:id="0"/>
    </w:p>
    <w:p w14:paraId="06D283A4" w14:textId="77777777" w:rsidR="00F26F3E" w:rsidRDefault="001C29E1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9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项目四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</w:t>
      </w:r>
      <w:bookmarkEnd w:id="1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与分娩</w:t>
      </w:r>
    </w:p>
    <w:p w14:paraId="5510E10D" w14:textId="77777777" w:rsidR="00F26F3E" w:rsidRDefault="001C29E1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20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4 </w:t>
      </w:r>
      <w:bookmarkEnd w:id="2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分娩与助产</w:t>
      </w:r>
    </w:p>
    <w:p w14:paraId="03968B97" w14:textId="77777777" w:rsidR="00F26F3E" w:rsidRDefault="001C29E1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四</w:t>
      </w:r>
      <w:r>
        <w:rPr>
          <w:rFonts w:ascii="Times New Roman" w:eastAsia="宋体" w:hAnsi="Times New Roman" w:cs="Times New Roman"/>
          <w:sz w:val="28"/>
          <w:szCs w:val="28"/>
        </w:rPr>
        <w:t>、分娩预兆</w:t>
      </w:r>
    </w:p>
    <w:p w14:paraId="4175C77E" w14:textId="77777777" w:rsidR="00F26F3E" w:rsidRDefault="001C29E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母畜分娩前所发生的生理、身体形态和行为的一系列的变化，称为分娩预兆。根据这些变化可预测分娩时间，做好接产（或助产）的准备工作。</w:t>
      </w:r>
    </w:p>
    <w:p w14:paraId="5E7309FC" w14:textId="77777777" w:rsidR="00F26F3E" w:rsidRDefault="001C29E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分娩前，乳房迅速发育，腺体充实，有的乳房底部水肿，可挤出少量乳状物，有的有漏乳现象，乳头增大变粗；外阴柔软，充血肿大，黏液增多，稀薄透明，子宫颈松弛；骨盆及荐</w:t>
      </w:r>
      <w:proofErr w:type="gramStart"/>
      <w:r>
        <w:rPr>
          <w:rFonts w:ascii="宋体" w:eastAsia="宋体" w:hAnsi="宋体" w:cs="Times New Roman"/>
          <w:szCs w:val="21"/>
        </w:rPr>
        <w:t>骼</w:t>
      </w:r>
      <w:proofErr w:type="gramEnd"/>
      <w:r>
        <w:rPr>
          <w:rFonts w:ascii="宋体" w:eastAsia="宋体" w:hAnsi="宋体" w:cs="Times New Roman"/>
          <w:szCs w:val="21"/>
        </w:rPr>
        <w:t>韧带松弛，臂部肌肉出现明显的塌陷现象</w:t>
      </w:r>
      <w:r>
        <w:rPr>
          <w:rFonts w:ascii="宋体" w:eastAsia="宋体" w:hAnsi="宋体" w:cs="Times New Roman" w:hint="eastAsia"/>
          <w:szCs w:val="21"/>
        </w:rPr>
        <w:t>。</w:t>
      </w:r>
    </w:p>
    <w:p w14:paraId="7E52E0E2" w14:textId="29927460" w:rsidR="00F26F3E" w:rsidRDefault="001C29E1">
      <w:pPr>
        <w:spacing w:line="240" w:lineRule="auto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noProof/>
        </w:rPr>
        <w:drawing>
          <wp:inline distT="0" distB="0" distL="114300" distR="114300" wp14:anchorId="08517B39" wp14:editId="38F0F713">
            <wp:extent cx="1654175" cy="1254760"/>
            <wp:effectExtent l="0" t="0" r="825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F4364AE" wp14:editId="277A1358">
            <wp:extent cx="1494790" cy="1247775"/>
            <wp:effectExtent l="0" t="0" r="571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144F049" wp14:editId="1CC2E7C7">
            <wp:extent cx="1714500" cy="1213485"/>
            <wp:effectExtent l="0" t="0" r="190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75732" w14:textId="2D276841" w:rsidR="00BA2700" w:rsidRDefault="00BA2700" w:rsidP="00BA2700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分娩预兆</w:t>
      </w:r>
    </w:p>
    <w:p w14:paraId="4C8A4439" w14:textId="77777777" w:rsidR="00F26F3E" w:rsidRDefault="00F26F3E">
      <w:pPr>
        <w:spacing w:line="240" w:lineRule="auto"/>
        <w:rPr>
          <w:rFonts w:ascii="宋体" w:eastAsia="宋体" w:hAnsi="宋体" w:cs="Times New Roman"/>
          <w:szCs w:val="21"/>
        </w:rPr>
      </w:pPr>
    </w:p>
    <w:p w14:paraId="6F681DF0" w14:textId="77777777" w:rsidR="00F26F3E" w:rsidRDefault="00F26F3E">
      <w:pPr>
        <w:spacing w:line="240" w:lineRule="auto"/>
        <w:rPr>
          <w:rFonts w:ascii="宋体" w:eastAsia="宋体" w:hAnsi="宋体" w:cs="Times New Roman"/>
          <w:szCs w:val="21"/>
        </w:rPr>
      </w:pPr>
    </w:p>
    <w:sectPr w:rsidR="00F26F3E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A6EFF" w14:textId="77777777" w:rsidR="001C29E1" w:rsidRDefault="001C29E1" w:rsidP="00BA2700">
      <w:pPr>
        <w:spacing w:line="240" w:lineRule="auto"/>
      </w:pPr>
      <w:r>
        <w:separator/>
      </w:r>
    </w:p>
  </w:endnote>
  <w:endnote w:type="continuationSeparator" w:id="0">
    <w:p w14:paraId="3A4898FE" w14:textId="77777777" w:rsidR="001C29E1" w:rsidRDefault="001C29E1" w:rsidP="00BA27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E491A" w14:textId="77777777" w:rsidR="001C29E1" w:rsidRDefault="001C29E1" w:rsidP="00BA2700">
      <w:pPr>
        <w:spacing w:line="240" w:lineRule="auto"/>
      </w:pPr>
      <w:r>
        <w:separator/>
      </w:r>
    </w:p>
  </w:footnote>
  <w:footnote w:type="continuationSeparator" w:id="0">
    <w:p w14:paraId="2DA63F5C" w14:textId="77777777" w:rsidR="001C29E1" w:rsidRDefault="001C29E1" w:rsidP="00BA27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20ADB"/>
    <w:rsid w:val="00036B29"/>
    <w:rsid w:val="0004128A"/>
    <w:rsid w:val="00066D63"/>
    <w:rsid w:val="000E65D1"/>
    <w:rsid w:val="0017483B"/>
    <w:rsid w:val="001C29E1"/>
    <w:rsid w:val="001E6AAC"/>
    <w:rsid w:val="00242F4C"/>
    <w:rsid w:val="00260487"/>
    <w:rsid w:val="00282567"/>
    <w:rsid w:val="002A2D5E"/>
    <w:rsid w:val="002A4615"/>
    <w:rsid w:val="002B361C"/>
    <w:rsid w:val="003257B8"/>
    <w:rsid w:val="003F6E34"/>
    <w:rsid w:val="004202EB"/>
    <w:rsid w:val="00490B8F"/>
    <w:rsid w:val="004E1545"/>
    <w:rsid w:val="00540A61"/>
    <w:rsid w:val="00551226"/>
    <w:rsid w:val="005933CB"/>
    <w:rsid w:val="005B2B7A"/>
    <w:rsid w:val="005C7BDC"/>
    <w:rsid w:val="00603140"/>
    <w:rsid w:val="006207B9"/>
    <w:rsid w:val="006430BF"/>
    <w:rsid w:val="006E3E1F"/>
    <w:rsid w:val="006F419F"/>
    <w:rsid w:val="0079686D"/>
    <w:rsid w:val="007F21B4"/>
    <w:rsid w:val="008E1EA0"/>
    <w:rsid w:val="009114D3"/>
    <w:rsid w:val="00927C0F"/>
    <w:rsid w:val="0095564E"/>
    <w:rsid w:val="009D2261"/>
    <w:rsid w:val="00A16320"/>
    <w:rsid w:val="00A62641"/>
    <w:rsid w:val="00B50F4E"/>
    <w:rsid w:val="00B82F51"/>
    <w:rsid w:val="00B836CF"/>
    <w:rsid w:val="00BA2700"/>
    <w:rsid w:val="00BB0330"/>
    <w:rsid w:val="00C21B47"/>
    <w:rsid w:val="00D21FF5"/>
    <w:rsid w:val="00D4651D"/>
    <w:rsid w:val="00DE5D13"/>
    <w:rsid w:val="00E45E4D"/>
    <w:rsid w:val="00E94E3C"/>
    <w:rsid w:val="00EE7686"/>
    <w:rsid w:val="00F01AEF"/>
    <w:rsid w:val="00F07A1F"/>
    <w:rsid w:val="00F26F3E"/>
    <w:rsid w:val="00F50E07"/>
    <w:rsid w:val="00F77F99"/>
    <w:rsid w:val="4E5121BC"/>
    <w:rsid w:val="6487426E"/>
    <w:rsid w:val="6DFA3175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89E480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qFormat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qFormat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qFormat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China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2020-11-22T13:59:00Z</dcterms:created>
  <dcterms:modified xsi:type="dcterms:W3CDTF">2021-02-07T14:19:00Z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