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项目十三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宠物猫的繁殖技术</w:t>
      </w:r>
    </w:p>
    <w:bookmarkEnd w:id="0"/>
    <w:p w:rsidR="00F6643F" w:rsidRDefault="00064901">
      <w:pPr>
        <w:numPr>
          <w:ilvl w:val="0"/>
          <w:numId w:val="1"/>
        </w:numPr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技能目标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sz w:val="24"/>
        </w:rPr>
        <w:t>正确进行猫的发情鉴定、妊娠检查及产前鉴定。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发情母猫、妊娠母、产前猫、多媒体课件等。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（一）猫的发情鉴定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1.母猫发情时，性情温顺，喜欢在主人两腿间磨蹭。有时高举尾巴，愿意接触公猫，见到公猫后发出“嗷嗷”的叫声，并表现出与公猫特殊的亲昵感，或与公猫玩耍、追逐主动，高举尾巴，让公猫交配。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2.如果发情母猫关在室内，当母猫听到公猫的叫声，会狂暴地抓挠门窗，急于出去，如果用手抵摸和压低猫背部，会安静不动，并出现踏足举尾动作，有的母猫发情时特别敏感、眼睛亮、不愿吃东西、到处乱逛。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3.如果仔细观察它的外阴部，可见外阴部红肿、湿润，甚至于流出血色黏液。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（二）猫的妊娠鉴定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1.母猫交配后20天左右，乳头的颜色逐渐变成粉红色，乳房增大，食量逐渐增加，活动量减少，行动小心谨慎，不愿与人玩耍，睡觉时间长，喜欢伸直身子躺着睡觉。外阴部肥大，颜色变红，排尿频繁。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2.怀孕后30天左右的母猫，腹部明显增大，轻压其后腹部即有触摸到胎儿的活动。乳房明显膨胀，食欲旺盛，体重继续增加。</w:t>
      </w:r>
    </w:p>
    <w:p w:rsidR="00F6643F" w:rsidRDefault="00064901">
      <w:pPr>
        <w:ind w:firstLineChars="200" w:firstLine="480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Cs/>
          <w:sz w:val="24"/>
        </w:rPr>
        <w:t>3.21天后，通过x射线、超声波进行妊娠检查。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（三）猫的产前鉴定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1.母猫在产前3-4天食欲较差。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2.临近分娩，活动越少，并频频舔触其腹部和外生殖器周围，孕猫腹部逐渐下垂、膨大，精神紧张，易攻击其他动物或人。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lastRenderedPageBreak/>
        <w:t>（四）注意事项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1.鉴别时动作要轻，以免伤害猫，判定时要准、快、稳、轻。</w:t>
      </w:r>
    </w:p>
    <w:p w:rsidR="00F6643F" w:rsidRDefault="00064901">
      <w:pPr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cs="宋体" w:hint="eastAsia"/>
          <w:bCs/>
          <w:sz w:val="24"/>
        </w:rPr>
        <w:t>2.鉴定要从多方面观察，结合季节与猫的行为表现</w:t>
      </w:r>
      <w:r>
        <w:rPr>
          <w:rFonts w:ascii="宋体" w:hAnsi="宋体" w:hint="eastAsia"/>
          <w:bCs/>
          <w:sz w:val="24"/>
        </w:rPr>
        <w:t>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1.掌握猫的发情鉴定。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2.掌握猫的妊娠检查。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3.掌握猫的产前鉴定技术。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边演示边讲解猫的发情鉴定技术、妊娠检查技术和产前鉴定技术。</w:t>
      </w:r>
    </w:p>
    <w:p w:rsidR="00F6643F" w:rsidRDefault="00064901">
      <w:pPr>
        <w:ind w:firstLineChars="200" w:firstLine="562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 w:tblpX="1"/>
        <w:tblW w:w="49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1696"/>
        <w:gridCol w:w="772"/>
        <w:gridCol w:w="2935"/>
        <w:gridCol w:w="725"/>
        <w:gridCol w:w="725"/>
        <w:gridCol w:w="886"/>
      </w:tblGrid>
      <w:tr w:rsidR="00F6643F">
        <w:trPr>
          <w:cantSplit/>
          <w:trHeight w:val="386"/>
        </w:trPr>
        <w:tc>
          <w:tcPr>
            <w:tcW w:w="770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927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26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  <w:trHeight w:val="386"/>
        </w:trPr>
        <w:tc>
          <w:tcPr>
            <w:tcW w:w="770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927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6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901"/>
        </w:trPr>
        <w:tc>
          <w:tcPr>
            <w:tcW w:w="77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1.掌握猫的发情鉴定。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2.掌握猫的妊娠检查。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3.掌握猫的产前鉴定技术。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（100分）</w:t>
            </w:r>
          </w:p>
        </w:tc>
        <w:tc>
          <w:tcPr>
            <w:tcW w:w="9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掌握猫的发情鉴定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30</w:t>
            </w:r>
          </w:p>
        </w:tc>
        <w:tc>
          <w:tcPr>
            <w:tcW w:w="16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15min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687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掌握猫的妊娠检查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30</w:t>
            </w:r>
          </w:p>
        </w:tc>
        <w:tc>
          <w:tcPr>
            <w:tcW w:w="16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41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掌握猫的产前鉴定技术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40</w:t>
            </w:r>
          </w:p>
        </w:tc>
        <w:tc>
          <w:tcPr>
            <w:tcW w:w="16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F6643F" w:rsidRDefault="00F6643F">
      <w:pPr>
        <w:rPr>
          <w:rFonts w:ascii="黑体" w:eastAsia="黑体"/>
          <w:sz w:val="32"/>
          <w:szCs w:val="32"/>
        </w:rPr>
      </w:pPr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C6A" w:rsidRDefault="00280C6A" w:rsidP="00424AB8">
      <w:r>
        <w:separator/>
      </w:r>
    </w:p>
  </w:endnote>
  <w:endnote w:type="continuationSeparator" w:id="0">
    <w:p w:rsidR="00280C6A" w:rsidRDefault="00280C6A" w:rsidP="0042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C6A" w:rsidRDefault="00280C6A" w:rsidP="00424AB8">
      <w:r>
        <w:separator/>
      </w:r>
    </w:p>
  </w:footnote>
  <w:footnote w:type="continuationSeparator" w:id="0">
    <w:p w:rsidR="00280C6A" w:rsidRDefault="00280C6A" w:rsidP="00424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280C6A"/>
    <w:rsid w:val="00333EE3"/>
    <w:rsid w:val="003F1EAC"/>
    <w:rsid w:val="00424AB8"/>
    <w:rsid w:val="00484720"/>
    <w:rsid w:val="005A0055"/>
    <w:rsid w:val="006363B3"/>
    <w:rsid w:val="007A3999"/>
    <w:rsid w:val="00841318"/>
    <w:rsid w:val="008F6F42"/>
    <w:rsid w:val="00A80D9B"/>
    <w:rsid w:val="00BC4CD8"/>
    <w:rsid w:val="00D27962"/>
    <w:rsid w:val="00D41052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A6B98A5"/>
  <w15:docId w15:val="{8731DED5-1237-4E5C-8CFF-8EB66E71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9</cp:revision>
  <dcterms:created xsi:type="dcterms:W3CDTF">2021-01-27T03:09:00Z</dcterms:created>
  <dcterms:modified xsi:type="dcterms:W3CDTF">2021-01-31T02:18:00Z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